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81203" w14:textId="77777777" w:rsidR="00322E3F" w:rsidRPr="00F958A5" w:rsidRDefault="001A28A1" w:rsidP="00F958A5">
      <w:pPr>
        <w:jc w:val="center"/>
        <w:rPr>
          <w:rFonts w:ascii="Times New Roman" w:hAnsi="Times New Roman" w:cs="Times New Roman"/>
          <w:b/>
          <w:sz w:val="24"/>
          <w:szCs w:val="24"/>
        </w:rPr>
      </w:pPr>
      <w:r w:rsidRPr="00F958A5">
        <w:rPr>
          <w:rFonts w:ascii="Times New Roman" w:hAnsi="Times New Roman" w:cs="Times New Roman"/>
          <w:b/>
          <w:sz w:val="24"/>
          <w:szCs w:val="24"/>
        </w:rPr>
        <w:t xml:space="preserve">INFORMATION </w:t>
      </w:r>
      <w:bookmarkStart w:id="0" w:name="_GoBack"/>
      <w:bookmarkEnd w:id="0"/>
      <w:r w:rsidRPr="00F958A5">
        <w:rPr>
          <w:rFonts w:ascii="Times New Roman" w:hAnsi="Times New Roman" w:cs="Times New Roman"/>
          <w:b/>
          <w:sz w:val="24"/>
          <w:szCs w:val="24"/>
        </w:rPr>
        <w:t>LETTER</w:t>
      </w:r>
    </w:p>
    <w:p w14:paraId="71D7BB0E" w14:textId="77777777" w:rsidR="001A28A1" w:rsidRPr="00F958A5" w:rsidRDefault="001A28A1" w:rsidP="00F958A5">
      <w:pPr>
        <w:jc w:val="center"/>
        <w:rPr>
          <w:rFonts w:ascii="Times New Roman" w:hAnsi="Times New Roman" w:cs="Times New Roman"/>
          <w:b/>
          <w:sz w:val="24"/>
          <w:szCs w:val="24"/>
          <w:lang w:val="en-US"/>
        </w:rPr>
      </w:pPr>
      <w:r w:rsidRPr="00F958A5">
        <w:rPr>
          <w:rFonts w:ascii="Times New Roman" w:hAnsi="Times New Roman" w:cs="Times New Roman"/>
          <w:b/>
          <w:sz w:val="24"/>
          <w:szCs w:val="24"/>
          <w:lang w:val="en-US"/>
        </w:rPr>
        <w:t>XXII International Scientific and Practical Conference on Teacher Education</w:t>
      </w:r>
    </w:p>
    <w:p w14:paraId="7C2FEA3D" w14:textId="77777777" w:rsidR="001A28A1" w:rsidRPr="00F958A5" w:rsidRDefault="001A28A1" w:rsidP="00F958A5">
      <w:pPr>
        <w:jc w:val="center"/>
        <w:rPr>
          <w:rFonts w:ascii="Times New Roman" w:hAnsi="Times New Roman" w:cs="Times New Roman"/>
          <w:b/>
          <w:sz w:val="24"/>
          <w:szCs w:val="24"/>
          <w:lang w:val="en-US"/>
        </w:rPr>
      </w:pPr>
      <w:r w:rsidRPr="00F958A5">
        <w:rPr>
          <w:rFonts w:ascii="Times New Roman" w:hAnsi="Times New Roman" w:cs="Times New Roman"/>
          <w:b/>
          <w:sz w:val="24"/>
          <w:szCs w:val="24"/>
          <w:lang w:val="en-US"/>
        </w:rPr>
        <w:t>“SUSTAINABLE DEVELOPMENT OF EDUCATION: MISSION. TRANSFORMATIONS. RESOURCES"</w:t>
      </w:r>
    </w:p>
    <w:p w14:paraId="553A2490" w14:textId="77777777" w:rsidR="001A28A1" w:rsidRPr="00F958A5" w:rsidRDefault="001A28A1" w:rsidP="00F958A5">
      <w:pPr>
        <w:jc w:val="center"/>
        <w:rPr>
          <w:rFonts w:ascii="Times New Roman" w:hAnsi="Times New Roman" w:cs="Times New Roman"/>
          <w:b/>
          <w:sz w:val="24"/>
          <w:szCs w:val="24"/>
          <w:lang w:val="en-US"/>
        </w:rPr>
      </w:pPr>
      <w:r w:rsidRPr="00F958A5">
        <w:rPr>
          <w:rFonts w:ascii="Times New Roman" w:hAnsi="Times New Roman" w:cs="Times New Roman"/>
          <w:b/>
          <w:sz w:val="24"/>
          <w:szCs w:val="24"/>
          <w:lang w:val="en-US"/>
        </w:rPr>
        <w:t>April 27 – 30, 2022</w:t>
      </w:r>
    </w:p>
    <w:p w14:paraId="329992A3" w14:textId="77777777" w:rsidR="001A28A1" w:rsidRPr="00F958A5" w:rsidRDefault="008A3B56" w:rsidP="00F958A5">
      <w:pPr>
        <w:jc w:val="center"/>
        <w:rPr>
          <w:rFonts w:ascii="Times New Roman" w:hAnsi="Times New Roman" w:cs="Times New Roman"/>
          <w:b/>
          <w:sz w:val="24"/>
          <w:szCs w:val="24"/>
          <w:lang w:val="en-US"/>
        </w:rPr>
      </w:pPr>
      <w:r w:rsidRPr="00F958A5">
        <w:rPr>
          <w:rFonts w:ascii="Times New Roman" w:hAnsi="Times New Roman" w:cs="Times New Roman"/>
          <w:b/>
          <w:sz w:val="24"/>
          <w:szCs w:val="24"/>
          <w:lang w:val="en-US"/>
        </w:rPr>
        <w:t>DEAR COLLEAGUES!</w:t>
      </w:r>
    </w:p>
    <w:p w14:paraId="489B4763" w14:textId="77777777" w:rsidR="008A3B56" w:rsidRPr="00590A06" w:rsidRDefault="008A3B56">
      <w:pPr>
        <w:rPr>
          <w:rFonts w:ascii="Times New Roman" w:hAnsi="Times New Roman" w:cs="Times New Roman"/>
          <w:sz w:val="24"/>
          <w:szCs w:val="24"/>
          <w:lang w:val="en-US"/>
        </w:rPr>
      </w:pPr>
      <w:r w:rsidRPr="00590A06">
        <w:rPr>
          <w:rFonts w:ascii="Times New Roman" w:hAnsi="Times New Roman" w:cs="Times New Roman"/>
          <w:sz w:val="24"/>
          <w:szCs w:val="24"/>
          <w:lang w:val="en-US"/>
        </w:rPr>
        <w:t xml:space="preserve">We invite you to take part in the work of the </w:t>
      </w:r>
      <w:r w:rsidRPr="00F958A5">
        <w:rPr>
          <w:rFonts w:ascii="Times New Roman" w:hAnsi="Times New Roman" w:cs="Times New Roman"/>
          <w:b/>
          <w:sz w:val="24"/>
          <w:szCs w:val="24"/>
          <w:lang w:val="en-US"/>
        </w:rPr>
        <w:t>XXII International Scientific and Practical Conference on Pedagogical Education “Sustainable Development of Education: Mission. Transformations. Resources”</w:t>
      </w:r>
      <w:r w:rsidRPr="00590A06">
        <w:rPr>
          <w:rFonts w:ascii="Times New Roman" w:hAnsi="Times New Roman" w:cs="Times New Roman"/>
          <w:sz w:val="24"/>
          <w:szCs w:val="24"/>
          <w:lang w:val="en-US"/>
        </w:rPr>
        <w:t xml:space="preserve">, which will be held </w:t>
      </w:r>
      <w:r w:rsidR="00494FA0" w:rsidRPr="00590A06">
        <w:rPr>
          <w:rFonts w:ascii="Times New Roman" w:hAnsi="Times New Roman" w:cs="Times New Roman"/>
          <w:sz w:val="24"/>
          <w:szCs w:val="24"/>
          <w:lang w:val="en-US"/>
        </w:rPr>
        <w:t xml:space="preserve">on </w:t>
      </w:r>
      <w:r w:rsidRPr="00F958A5">
        <w:rPr>
          <w:rFonts w:ascii="Times New Roman" w:hAnsi="Times New Roman" w:cs="Times New Roman"/>
          <w:b/>
          <w:sz w:val="24"/>
          <w:szCs w:val="24"/>
          <w:lang w:val="en-US"/>
        </w:rPr>
        <w:t>April 27-30, 2022</w:t>
      </w:r>
      <w:r w:rsidRPr="00590A06">
        <w:rPr>
          <w:rFonts w:ascii="Times New Roman" w:hAnsi="Times New Roman" w:cs="Times New Roman"/>
          <w:sz w:val="24"/>
          <w:szCs w:val="24"/>
          <w:lang w:val="en-US"/>
        </w:rPr>
        <w:t xml:space="preserve"> at the Immanuel Kant Baltic Federal University (Kaliningrad, Russia).</w:t>
      </w:r>
    </w:p>
    <w:p w14:paraId="080E8872" w14:textId="77777777" w:rsidR="00494FA0" w:rsidRPr="00590A06" w:rsidRDefault="00791D46">
      <w:pPr>
        <w:rPr>
          <w:rFonts w:ascii="Times New Roman" w:hAnsi="Times New Roman" w:cs="Times New Roman"/>
          <w:sz w:val="24"/>
          <w:szCs w:val="24"/>
          <w:lang w:val="en-US"/>
        </w:rPr>
      </w:pPr>
      <w:r w:rsidRPr="00590A06">
        <w:rPr>
          <w:rFonts w:ascii="Times New Roman" w:hAnsi="Times New Roman" w:cs="Times New Roman"/>
          <w:sz w:val="24"/>
          <w:szCs w:val="24"/>
          <w:lang w:val="en-US"/>
        </w:rPr>
        <w:t>Leading national and international experts in teacher education take part in the conference.</w:t>
      </w:r>
    </w:p>
    <w:p w14:paraId="30952AF9" w14:textId="77777777" w:rsidR="00791D46" w:rsidRPr="00F958A5" w:rsidRDefault="00791D46">
      <w:pPr>
        <w:rPr>
          <w:rFonts w:ascii="Times New Roman" w:hAnsi="Times New Roman" w:cs="Times New Roman"/>
          <w:b/>
          <w:sz w:val="24"/>
          <w:szCs w:val="24"/>
          <w:lang w:val="en-US"/>
        </w:rPr>
      </w:pPr>
      <w:r w:rsidRPr="00F958A5">
        <w:rPr>
          <w:rFonts w:ascii="Times New Roman" w:hAnsi="Times New Roman" w:cs="Times New Roman"/>
          <w:b/>
          <w:sz w:val="24"/>
          <w:szCs w:val="24"/>
          <w:lang w:val="en-US"/>
        </w:rPr>
        <w:t>Conference goals:</w:t>
      </w:r>
    </w:p>
    <w:p w14:paraId="659E56B7" w14:textId="77777777" w:rsidR="00791D46" w:rsidRPr="00F958A5" w:rsidRDefault="00791D46" w:rsidP="00F958A5">
      <w:pPr>
        <w:pStyle w:val="a4"/>
        <w:numPr>
          <w:ilvl w:val="0"/>
          <w:numId w:val="1"/>
        </w:numPr>
        <w:rPr>
          <w:rFonts w:ascii="Times New Roman" w:hAnsi="Times New Roman" w:cs="Times New Roman"/>
          <w:sz w:val="24"/>
          <w:szCs w:val="24"/>
          <w:lang w:val="en-US"/>
        </w:rPr>
      </w:pPr>
      <w:r w:rsidRPr="00F958A5">
        <w:rPr>
          <w:rFonts w:ascii="Times New Roman" w:hAnsi="Times New Roman" w:cs="Times New Roman"/>
          <w:sz w:val="24"/>
          <w:szCs w:val="24"/>
          <w:lang w:val="en-US"/>
        </w:rPr>
        <w:t xml:space="preserve">search for new paradigms of education, modern resources for career and methodological support of </w:t>
      </w:r>
      <w:proofErr w:type="spellStart"/>
      <w:r w:rsidRPr="00F958A5">
        <w:rPr>
          <w:rFonts w:ascii="Times New Roman" w:hAnsi="Times New Roman" w:cs="Times New Roman"/>
          <w:sz w:val="24"/>
          <w:szCs w:val="24"/>
          <w:lang w:val="en-US"/>
        </w:rPr>
        <w:t>transregional</w:t>
      </w:r>
      <w:proofErr w:type="spellEnd"/>
      <w:r w:rsidRPr="00F958A5">
        <w:rPr>
          <w:rFonts w:ascii="Times New Roman" w:hAnsi="Times New Roman" w:cs="Times New Roman"/>
          <w:sz w:val="24"/>
          <w:szCs w:val="24"/>
          <w:lang w:val="en-US"/>
        </w:rPr>
        <w:t xml:space="preserve"> and international pedagogical communities;</w:t>
      </w:r>
    </w:p>
    <w:p w14:paraId="06719688" w14:textId="77777777" w:rsidR="00791D46" w:rsidRPr="00F958A5" w:rsidRDefault="00791D46" w:rsidP="00F958A5">
      <w:pPr>
        <w:pStyle w:val="a4"/>
        <w:numPr>
          <w:ilvl w:val="0"/>
          <w:numId w:val="1"/>
        </w:numPr>
        <w:rPr>
          <w:rFonts w:ascii="Times New Roman" w:hAnsi="Times New Roman" w:cs="Times New Roman"/>
          <w:sz w:val="24"/>
          <w:szCs w:val="24"/>
          <w:lang w:val="en-US"/>
        </w:rPr>
      </w:pPr>
      <w:r w:rsidRPr="00F958A5">
        <w:rPr>
          <w:rFonts w:ascii="Times New Roman" w:hAnsi="Times New Roman" w:cs="Times New Roman"/>
          <w:sz w:val="24"/>
          <w:szCs w:val="24"/>
          <w:lang w:val="en-US"/>
        </w:rPr>
        <w:t>bringing together employers, education professionals and representatives of the national and international scientific community to expand scientific and practical links and strengthen scientific interaction;</w:t>
      </w:r>
    </w:p>
    <w:p w14:paraId="4EA89009" w14:textId="77777777" w:rsidR="00356142" w:rsidRPr="00F958A5" w:rsidRDefault="00356142" w:rsidP="00F958A5">
      <w:pPr>
        <w:pStyle w:val="a4"/>
        <w:numPr>
          <w:ilvl w:val="0"/>
          <w:numId w:val="1"/>
        </w:numPr>
        <w:rPr>
          <w:rFonts w:ascii="Times New Roman" w:hAnsi="Times New Roman" w:cs="Times New Roman"/>
          <w:sz w:val="24"/>
          <w:szCs w:val="24"/>
          <w:lang w:val="en-US"/>
        </w:rPr>
      </w:pPr>
      <w:r w:rsidRPr="00F958A5">
        <w:rPr>
          <w:rFonts w:ascii="Times New Roman" w:hAnsi="Times New Roman" w:cs="Times New Roman"/>
          <w:sz w:val="24"/>
          <w:szCs w:val="24"/>
          <w:lang w:val="en-US"/>
        </w:rPr>
        <w:t>updating the strategic tasks of ensuring the competitive quality of educational activities and developing strategies for improving the modern education system;</w:t>
      </w:r>
    </w:p>
    <w:p w14:paraId="33AA7EB0" w14:textId="77777777" w:rsidR="00356142" w:rsidRPr="00F958A5" w:rsidRDefault="00356142" w:rsidP="00F958A5">
      <w:pPr>
        <w:pStyle w:val="a4"/>
        <w:numPr>
          <w:ilvl w:val="0"/>
          <w:numId w:val="1"/>
        </w:numPr>
        <w:rPr>
          <w:rFonts w:ascii="Times New Roman" w:hAnsi="Times New Roman" w:cs="Times New Roman"/>
          <w:sz w:val="24"/>
          <w:szCs w:val="24"/>
          <w:lang w:val="en-US"/>
        </w:rPr>
      </w:pPr>
      <w:proofErr w:type="gramStart"/>
      <w:r w:rsidRPr="00F958A5">
        <w:rPr>
          <w:rFonts w:ascii="Times New Roman" w:hAnsi="Times New Roman" w:cs="Times New Roman"/>
          <w:sz w:val="24"/>
          <w:szCs w:val="24"/>
          <w:lang w:val="en-US"/>
        </w:rPr>
        <w:t>dissemination</w:t>
      </w:r>
      <w:proofErr w:type="gramEnd"/>
      <w:r w:rsidRPr="00F958A5">
        <w:rPr>
          <w:rFonts w:ascii="Times New Roman" w:hAnsi="Times New Roman" w:cs="Times New Roman"/>
          <w:sz w:val="24"/>
          <w:szCs w:val="24"/>
          <w:lang w:val="en-US"/>
        </w:rPr>
        <w:t xml:space="preserve"> of the best domestic and foreign practices and pedagogical innovations at all levels of education in the Lifelong Learning format.</w:t>
      </w:r>
    </w:p>
    <w:p w14:paraId="2ECB027A" w14:textId="77777777" w:rsidR="00356142" w:rsidRPr="00F958A5" w:rsidRDefault="00356142">
      <w:pPr>
        <w:rPr>
          <w:rFonts w:ascii="Times New Roman" w:hAnsi="Times New Roman" w:cs="Times New Roman"/>
          <w:b/>
          <w:sz w:val="24"/>
          <w:szCs w:val="24"/>
          <w:lang w:val="en-US"/>
        </w:rPr>
      </w:pPr>
      <w:r w:rsidRPr="00F958A5">
        <w:rPr>
          <w:rFonts w:ascii="Times New Roman" w:hAnsi="Times New Roman" w:cs="Times New Roman"/>
          <w:b/>
          <w:sz w:val="24"/>
          <w:szCs w:val="24"/>
          <w:lang w:val="en-US"/>
        </w:rPr>
        <w:t>International events within the framework of the conference:</w:t>
      </w:r>
    </w:p>
    <w:p w14:paraId="3D2AC24F" w14:textId="77777777" w:rsidR="00356142" w:rsidRPr="00E8553F" w:rsidRDefault="00C61F4C"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II Symposium on the Anthropological Mission of Modern Education;</w:t>
      </w:r>
    </w:p>
    <w:p w14:paraId="2C6D2F2F" w14:textId="77777777" w:rsidR="00C61F4C" w:rsidRPr="00E8553F" w:rsidRDefault="00407FD1"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V International Symposium for Foreign Language Teachers "Insights into Modern Linguistic Education. Europe - Asia: Dialogue of Cultures";</w:t>
      </w:r>
    </w:p>
    <w:p w14:paraId="73B7F9C9" w14:textId="77777777" w:rsidR="00407FD1" w:rsidRPr="00E8553F" w:rsidRDefault="00407FD1"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III International Forum "I am a Mentor";</w:t>
      </w:r>
    </w:p>
    <w:p w14:paraId="73F67A72" w14:textId="77777777" w:rsidR="00407FD1" w:rsidRPr="00E8553F" w:rsidRDefault="00407FD1"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I International Symposium "Clinical anthropology and developmental neuropsychology: quality of life, well-being and longevity";</w:t>
      </w:r>
    </w:p>
    <w:p w14:paraId="51C44CF1" w14:textId="77777777" w:rsidR="00407FD1" w:rsidRPr="00E8553F" w:rsidRDefault="00407FD1"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II International Symposium "</w:t>
      </w:r>
      <w:proofErr w:type="spellStart"/>
      <w:r w:rsidRPr="00E8553F">
        <w:rPr>
          <w:rFonts w:ascii="Times New Roman" w:hAnsi="Times New Roman" w:cs="Times New Roman"/>
          <w:sz w:val="24"/>
          <w:szCs w:val="24"/>
          <w:lang w:val="en-US"/>
        </w:rPr>
        <w:t>STEAMTeach</w:t>
      </w:r>
      <w:proofErr w:type="spellEnd"/>
      <w:r w:rsidRPr="00E8553F">
        <w:rPr>
          <w:rFonts w:ascii="Times New Roman" w:hAnsi="Times New Roman" w:cs="Times New Roman"/>
          <w:sz w:val="24"/>
          <w:szCs w:val="24"/>
          <w:lang w:val="en-US"/>
        </w:rPr>
        <w:t>: vector of development of modern education";</w:t>
      </w:r>
    </w:p>
    <w:p w14:paraId="72C8982F" w14:textId="77777777" w:rsidR="00407FD1" w:rsidRPr="00E8553F" w:rsidRDefault="00407FD1" w:rsidP="00E8553F">
      <w:pPr>
        <w:pStyle w:val="a4"/>
        <w:numPr>
          <w:ilvl w:val="0"/>
          <w:numId w:val="2"/>
        </w:numPr>
        <w:rPr>
          <w:rFonts w:ascii="Times New Roman" w:hAnsi="Times New Roman" w:cs="Times New Roman"/>
          <w:sz w:val="24"/>
          <w:szCs w:val="24"/>
          <w:lang w:val="en-US"/>
        </w:rPr>
      </w:pPr>
      <w:r w:rsidRPr="00E8553F">
        <w:rPr>
          <w:rFonts w:ascii="Times New Roman" w:hAnsi="Times New Roman" w:cs="Times New Roman"/>
          <w:sz w:val="24"/>
          <w:szCs w:val="24"/>
          <w:lang w:val="en-US"/>
        </w:rPr>
        <w:t>I International Symposium "Philosophical Education in the Age of Digital Humanities".</w:t>
      </w:r>
    </w:p>
    <w:p w14:paraId="14832CBA" w14:textId="77777777" w:rsidR="00407FD1" w:rsidRPr="00E8553F" w:rsidRDefault="00590A06">
      <w:pPr>
        <w:rPr>
          <w:rFonts w:ascii="Times New Roman" w:hAnsi="Times New Roman" w:cs="Times New Roman"/>
          <w:b/>
          <w:sz w:val="24"/>
          <w:szCs w:val="24"/>
          <w:lang w:val="en-US"/>
        </w:rPr>
      </w:pPr>
      <w:r w:rsidRPr="00E8553F">
        <w:rPr>
          <w:rFonts w:ascii="Times New Roman" w:hAnsi="Times New Roman" w:cs="Times New Roman"/>
          <w:b/>
          <w:sz w:val="24"/>
          <w:szCs w:val="24"/>
          <w:lang w:val="en-US"/>
        </w:rPr>
        <w:t>Activities for students:</w:t>
      </w:r>
    </w:p>
    <w:p w14:paraId="0757938C" w14:textId="77777777" w:rsidR="0027711F" w:rsidRPr="00E8553F" w:rsidRDefault="00590A06" w:rsidP="00E8553F">
      <w:pPr>
        <w:pStyle w:val="a4"/>
        <w:numPr>
          <w:ilvl w:val="0"/>
          <w:numId w:val="3"/>
        </w:numPr>
        <w:rPr>
          <w:rFonts w:ascii="Times New Roman" w:hAnsi="Times New Roman" w:cs="Times New Roman"/>
          <w:sz w:val="24"/>
          <w:szCs w:val="24"/>
          <w:lang w:val="en-US"/>
        </w:rPr>
      </w:pPr>
      <w:r w:rsidRPr="00E8553F">
        <w:rPr>
          <w:rFonts w:ascii="Times New Roman" w:hAnsi="Times New Roman" w:cs="Times New Roman"/>
          <w:sz w:val="24"/>
          <w:szCs w:val="24"/>
          <w:lang w:val="en-US"/>
        </w:rPr>
        <w:t>All-Russian Olympiad of student projects "Pedagogy of individuality"</w:t>
      </w:r>
      <w:r w:rsidR="00E8553F" w:rsidRPr="00E8553F">
        <w:rPr>
          <w:rFonts w:ascii="Times New Roman" w:hAnsi="Times New Roman" w:cs="Times New Roman"/>
          <w:sz w:val="24"/>
          <w:szCs w:val="24"/>
          <w:lang w:val="en-US"/>
        </w:rPr>
        <w:t xml:space="preserve"> </w:t>
      </w:r>
      <w:hyperlink r:id="rId8" w:history="1">
        <w:r w:rsidR="0027711F" w:rsidRPr="00E8553F">
          <w:rPr>
            <w:rStyle w:val="a3"/>
            <w:rFonts w:ascii="Times New Roman" w:hAnsi="Times New Roman" w:cs="Times New Roman"/>
            <w:sz w:val="24"/>
            <w:szCs w:val="24"/>
            <w:lang w:val="en-US"/>
          </w:rPr>
          <w:t>https://kantiana.ru/events/konkurs-studencheskikh-nauchno-issledovatelskikh-rabot-aktualnye-problemy-pedagogiki-individualnosti/?sphrase_id=17894</w:t>
        </w:r>
      </w:hyperlink>
      <w:r w:rsidR="0027711F" w:rsidRPr="00E8553F">
        <w:rPr>
          <w:rFonts w:ascii="Times New Roman" w:hAnsi="Times New Roman" w:cs="Times New Roman"/>
          <w:sz w:val="24"/>
          <w:szCs w:val="24"/>
          <w:lang w:val="en-US"/>
        </w:rPr>
        <w:t xml:space="preserve">   </w:t>
      </w:r>
    </w:p>
    <w:p w14:paraId="45C40946" w14:textId="77777777" w:rsidR="00590A06" w:rsidRPr="00E8553F" w:rsidRDefault="00590A06" w:rsidP="00E8553F">
      <w:pPr>
        <w:pStyle w:val="a4"/>
        <w:numPr>
          <w:ilvl w:val="0"/>
          <w:numId w:val="3"/>
        </w:numPr>
        <w:rPr>
          <w:rFonts w:ascii="Times New Roman" w:hAnsi="Times New Roman" w:cs="Times New Roman"/>
          <w:sz w:val="24"/>
          <w:szCs w:val="24"/>
          <w:lang w:val="en-US"/>
        </w:rPr>
      </w:pPr>
      <w:r w:rsidRPr="00E8553F">
        <w:rPr>
          <w:rFonts w:ascii="Times New Roman" w:hAnsi="Times New Roman" w:cs="Times New Roman"/>
          <w:sz w:val="24"/>
          <w:szCs w:val="24"/>
          <w:lang w:val="en-US"/>
        </w:rPr>
        <w:t>IV International Scientific and Practical Conference of Young Scientists "Creators and Mentors" (April 30, 2022)</w:t>
      </w:r>
    </w:p>
    <w:p w14:paraId="0CA48ABD" w14:textId="77777777" w:rsidR="00590A06" w:rsidRPr="00590A06" w:rsidRDefault="00590A06">
      <w:pPr>
        <w:rPr>
          <w:rFonts w:ascii="Times New Roman" w:hAnsi="Times New Roman" w:cs="Times New Roman"/>
          <w:sz w:val="24"/>
          <w:szCs w:val="24"/>
          <w:lang w:val="en-US"/>
        </w:rPr>
      </w:pPr>
      <w:r w:rsidRPr="00590A06">
        <w:rPr>
          <w:rFonts w:ascii="Times New Roman" w:hAnsi="Times New Roman" w:cs="Times New Roman"/>
          <w:sz w:val="24"/>
          <w:szCs w:val="24"/>
          <w:lang w:val="en-US"/>
        </w:rPr>
        <w:t>Participation in the events is free of charge for students.</w:t>
      </w:r>
    </w:p>
    <w:p w14:paraId="1F6B3301" w14:textId="77777777" w:rsidR="00590A06" w:rsidRPr="00E8553F" w:rsidRDefault="00590A06" w:rsidP="00E8553F">
      <w:pPr>
        <w:jc w:val="center"/>
        <w:rPr>
          <w:rFonts w:ascii="Times New Roman" w:hAnsi="Times New Roman" w:cs="Times New Roman"/>
          <w:b/>
          <w:sz w:val="24"/>
          <w:szCs w:val="24"/>
          <w:lang w:val="en-US"/>
        </w:rPr>
      </w:pPr>
      <w:r w:rsidRPr="00E8553F">
        <w:rPr>
          <w:rFonts w:ascii="Times New Roman" w:hAnsi="Times New Roman" w:cs="Times New Roman"/>
          <w:b/>
          <w:sz w:val="24"/>
          <w:szCs w:val="24"/>
          <w:lang w:val="en-US"/>
        </w:rPr>
        <w:t>Pre-conference Event</w:t>
      </w:r>
    </w:p>
    <w:p w14:paraId="6E9065A2" w14:textId="77777777" w:rsidR="00590A06" w:rsidRPr="00E8553F" w:rsidRDefault="00590A06" w:rsidP="00E8553F">
      <w:pPr>
        <w:jc w:val="center"/>
        <w:rPr>
          <w:rFonts w:ascii="Times New Roman" w:hAnsi="Times New Roman" w:cs="Times New Roman"/>
          <w:b/>
          <w:sz w:val="24"/>
          <w:szCs w:val="24"/>
          <w:lang w:val="en-US"/>
        </w:rPr>
      </w:pPr>
      <w:r w:rsidRPr="00E8553F">
        <w:rPr>
          <w:rFonts w:ascii="Times New Roman" w:hAnsi="Times New Roman" w:cs="Times New Roman"/>
          <w:b/>
          <w:sz w:val="24"/>
          <w:szCs w:val="24"/>
          <w:lang w:val="en-US"/>
        </w:rPr>
        <w:lastRenderedPageBreak/>
        <w:t>"Organization of work with gifted children in the English lesson: strategies, technologies, practices"</w:t>
      </w:r>
    </w:p>
    <w:p w14:paraId="3497E180" w14:textId="77777777" w:rsidR="00590A06" w:rsidRPr="00E8553F" w:rsidRDefault="00590A06" w:rsidP="00E8553F">
      <w:pPr>
        <w:jc w:val="center"/>
        <w:rPr>
          <w:rFonts w:ascii="Times New Roman" w:hAnsi="Times New Roman" w:cs="Times New Roman"/>
          <w:b/>
          <w:sz w:val="24"/>
          <w:szCs w:val="24"/>
          <w:lang w:val="en-US"/>
        </w:rPr>
      </w:pPr>
      <w:r w:rsidRPr="00E8553F">
        <w:rPr>
          <w:rFonts w:ascii="Times New Roman" w:hAnsi="Times New Roman" w:cs="Times New Roman"/>
          <w:b/>
          <w:sz w:val="24"/>
          <w:szCs w:val="24"/>
          <w:lang w:val="en-US"/>
        </w:rPr>
        <w:t>April 14 - 17, 2022</w:t>
      </w:r>
    </w:p>
    <w:p w14:paraId="41B2C9D6" w14:textId="77777777" w:rsidR="00590A06" w:rsidRPr="00E8553F" w:rsidRDefault="00590A06">
      <w:pPr>
        <w:rPr>
          <w:rFonts w:ascii="Times New Roman" w:hAnsi="Times New Roman" w:cs="Times New Roman"/>
          <w:b/>
          <w:sz w:val="24"/>
          <w:szCs w:val="24"/>
          <w:lang w:val="en-US"/>
        </w:rPr>
      </w:pPr>
      <w:r w:rsidRPr="00E8553F">
        <w:rPr>
          <w:rFonts w:ascii="Times New Roman" w:hAnsi="Times New Roman" w:cs="Times New Roman"/>
          <w:b/>
          <w:sz w:val="24"/>
          <w:szCs w:val="24"/>
          <w:lang w:val="en-US"/>
        </w:rPr>
        <w:t>Thematic areas:</w:t>
      </w:r>
    </w:p>
    <w:p w14:paraId="02F5E486" w14:textId="77777777" w:rsidR="00590A06" w:rsidRPr="00E8553F" w:rsidRDefault="00E20BEF" w:rsidP="00E8553F">
      <w:pPr>
        <w:pStyle w:val="a4"/>
        <w:numPr>
          <w:ilvl w:val="0"/>
          <w:numId w:val="4"/>
        </w:numPr>
        <w:rPr>
          <w:rFonts w:ascii="Times New Roman" w:hAnsi="Times New Roman" w:cs="Times New Roman"/>
          <w:sz w:val="24"/>
          <w:szCs w:val="24"/>
          <w:lang w:val="en-US"/>
        </w:rPr>
      </w:pPr>
      <w:r w:rsidRPr="00E8553F">
        <w:rPr>
          <w:rFonts w:ascii="Times New Roman" w:hAnsi="Times New Roman" w:cs="Times New Roman"/>
          <w:sz w:val="24"/>
          <w:szCs w:val="24"/>
          <w:lang w:val="en-US"/>
        </w:rPr>
        <w:t>work with gifted and talented children in the focus of an interdisciplinary approach;</w:t>
      </w:r>
    </w:p>
    <w:p w14:paraId="2E4C8AA0" w14:textId="77777777" w:rsidR="00E20BEF" w:rsidRPr="00E8553F" w:rsidRDefault="00E20BEF" w:rsidP="00E8553F">
      <w:pPr>
        <w:pStyle w:val="a4"/>
        <w:numPr>
          <w:ilvl w:val="0"/>
          <w:numId w:val="4"/>
        </w:numPr>
        <w:rPr>
          <w:rFonts w:ascii="Times New Roman" w:hAnsi="Times New Roman" w:cs="Times New Roman"/>
          <w:sz w:val="24"/>
          <w:szCs w:val="24"/>
          <w:lang w:val="en-US"/>
        </w:rPr>
      </w:pPr>
      <w:r w:rsidRPr="00E8553F">
        <w:rPr>
          <w:rFonts w:ascii="Times New Roman" w:hAnsi="Times New Roman" w:cs="Times New Roman"/>
          <w:sz w:val="24"/>
          <w:szCs w:val="24"/>
          <w:lang w:val="en-US"/>
        </w:rPr>
        <w:t>issues of teaching English and strategies for preparing for Olympiads at various levels;</w:t>
      </w:r>
    </w:p>
    <w:p w14:paraId="496EDA78" w14:textId="77777777" w:rsidR="00E20BEF" w:rsidRPr="00E8553F" w:rsidRDefault="00E20BEF" w:rsidP="00E8553F">
      <w:pPr>
        <w:pStyle w:val="a4"/>
        <w:numPr>
          <w:ilvl w:val="0"/>
          <w:numId w:val="4"/>
        </w:numPr>
        <w:rPr>
          <w:rFonts w:ascii="Times New Roman" w:hAnsi="Times New Roman" w:cs="Times New Roman"/>
          <w:sz w:val="24"/>
          <w:szCs w:val="24"/>
          <w:lang w:val="en-US"/>
        </w:rPr>
      </w:pPr>
      <w:proofErr w:type="gramStart"/>
      <w:r w:rsidRPr="00E8553F">
        <w:rPr>
          <w:rFonts w:ascii="Times New Roman" w:hAnsi="Times New Roman" w:cs="Times New Roman"/>
          <w:sz w:val="24"/>
          <w:szCs w:val="24"/>
          <w:lang w:val="en-US"/>
        </w:rPr>
        <w:t>methods</w:t>
      </w:r>
      <w:proofErr w:type="gramEnd"/>
      <w:r w:rsidRPr="00E8553F">
        <w:rPr>
          <w:rFonts w:ascii="Times New Roman" w:hAnsi="Times New Roman" w:cs="Times New Roman"/>
          <w:sz w:val="24"/>
          <w:szCs w:val="24"/>
          <w:lang w:val="en-US"/>
        </w:rPr>
        <w:t xml:space="preserve"> and techniques for evaluating Olympiad tasks of various levels.</w:t>
      </w:r>
    </w:p>
    <w:p w14:paraId="3CBFFCDE" w14:textId="77777777" w:rsidR="00E20BEF" w:rsidRDefault="00E20BEF">
      <w:pPr>
        <w:rPr>
          <w:rFonts w:ascii="Times New Roman" w:hAnsi="Times New Roman" w:cs="Times New Roman"/>
          <w:sz w:val="24"/>
          <w:szCs w:val="24"/>
          <w:lang w:val="en-US"/>
        </w:rPr>
      </w:pPr>
      <w:r w:rsidRPr="00E8553F">
        <w:rPr>
          <w:rFonts w:ascii="Times New Roman" w:hAnsi="Times New Roman" w:cs="Times New Roman"/>
          <w:b/>
          <w:sz w:val="24"/>
          <w:szCs w:val="24"/>
          <w:lang w:val="en-US"/>
        </w:rPr>
        <w:t>Work formats</w:t>
      </w:r>
      <w:r w:rsidRPr="00E20BEF">
        <w:rPr>
          <w:rFonts w:ascii="Times New Roman" w:hAnsi="Times New Roman" w:cs="Times New Roman"/>
          <w:sz w:val="24"/>
          <w:szCs w:val="24"/>
          <w:lang w:val="en-US"/>
        </w:rPr>
        <w:t>: lectures from leading psychologists and practicing teachers, "How to" presentations, discussion session.</w:t>
      </w:r>
    </w:p>
    <w:p w14:paraId="2C54B13C" w14:textId="77777777" w:rsidR="00E20BEF" w:rsidRDefault="00E20BEF">
      <w:pPr>
        <w:rPr>
          <w:rFonts w:ascii="Times New Roman" w:hAnsi="Times New Roman" w:cs="Times New Roman"/>
          <w:sz w:val="24"/>
          <w:szCs w:val="24"/>
          <w:lang w:val="en-US"/>
        </w:rPr>
      </w:pPr>
      <w:r w:rsidRPr="00E20BEF">
        <w:rPr>
          <w:rFonts w:ascii="Times New Roman" w:hAnsi="Times New Roman" w:cs="Times New Roman"/>
          <w:sz w:val="24"/>
          <w:szCs w:val="24"/>
          <w:lang w:val="en-US"/>
        </w:rPr>
        <w:t xml:space="preserve">Participants can receive a 72-hour professional development certificate as part of the event (cost 2,000 </w:t>
      </w:r>
      <w:proofErr w:type="spellStart"/>
      <w:r w:rsidRPr="00E20BEF">
        <w:rPr>
          <w:rFonts w:ascii="Times New Roman" w:hAnsi="Times New Roman" w:cs="Times New Roman"/>
          <w:sz w:val="24"/>
          <w:szCs w:val="24"/>
          <w:lang w:val="en-US"/>
        </w:rPr>
        <w:t>roubles</w:t>
      </w:r>
      <w:proofErr w:type="spellEnd"/>
      <w:r w:rsidRPr="00E20BEF">
        <w:rPr>
          <w:rFonts w:ascii="Times New Roman" w:hAnsi="Times New Roman" w:cs="Times New Roman"/>
          <w:sz w:val="24"/>
          <w:szCs w:val="24"/>
          <w:lang w:val="en-US"/>
        </w:rPr>
        <w:t>).</w:t>
      </w:r>
    </w:p>
    <w:p w14:paraId="48200371" w14:textId="77777777" w:rsidR="00E20BEF" w:rsidRDefault="0027711F">
      <w:pPr>
        <w:rPr>
          <w:rFonts w:ascii="Times New Roman" w:hAnsi="Times New Roman" w:cs="Times New Roman"/>
          <w:sz w:val="24"/>
          <w:szCs w:val="24"/>
          <w:lang w:val="en-US"/>
        </w:rPr>
      </w:pPr>
      <w:r w:rsidRPr="0027711F">
        <w:rPr>
          <w:rFonts w:ascii="Times New Roman" w:hAnsi="Times New Roman" w:cs="Times New Roman"/>
          <w:sz w:val="24"/>
          <w:szCs w:val="24"/>
          <w:lang w:val="en-US"/>
        </w:rPr>
        <w:t xml:space="preserve">Link to register for </w:t>
      </w:r>
      <w:r w:rsidRPr="00E20BEF">
        <w:rPr>
          <w:rFonts w:ascii="Times New Roman" w:hAnsi="Times New Roman" w:cs="Times New Roman"/>
          <w:sz w:val="24"/>
          <w:szCs w:val="24"/>
          <w:lang w:val="en-US"/>
        </w:rPr>
        <w:t>professional development certificate</w:t>
      </w:r>
      <w:r w:rsidRPr="0027711F">
        <w:rPr>
          <w:rFonts w:ascii="Times New Roman" w:hAnsi="Times New Roman" w:cs="Times New Roman"/>
          <w:sz w:val="24"/>
          <w:szCs w:val="24"/>
          <w:lang w:val="en-US"/>
        </w:rPr>
        <w:t>:</w:t>
      </w:r>
    </w:p>
    <w:p w14:paraId="0F30EC2E" w14:textId="77777777" w:rsidR="0027711F" w:rsidRDefault="0027711F">
      <w:pPr>
        <w:rPr>
          <w:rFonts w:ascii="Times New Roman" w:hAnsi="Times New Roman" w:cs="Times New Roman"/>
          <w:sz w:val="24"/>
          <w:szCs w:val="24"/>
          <w:lang w:val="en-US"/>
        </w:rPr>
      </w:pPr>
      <w:hyperlink r:id="rId9" w:history="1">
        <w:r w:rsidRPr="003D58B1">
          <w:rPr>
            <w:rStyle w:val="a3"/>
            <w:rFonts w:ascii="Times New Roman" w:hAnsi="Times New Roman" w:cs="Times New Roman"/>
            <w:sz w:val="24"/>
            <w:szCs w:val="24"/>
            <w:lang w:val="en-US"/>
          </w:rPr>
          <w:t>https://docs.google.com/forms/d/e/1FAIpQLSfwIeMKB8seoMYoBPIcoyHJCNk7D8dczlpw5uSRr-9gz-peoQ/viewform?usp=sf_link</w:t>
        </w:r>
      </w:hyperlink>
    </w:p>
    <w:p w14:paraId="62E16A4A" w14:textId="77777777" w:rsidR="0027711F" w:rsidRPr="00E8553F" w:rsidRDefault="00F97E68">
      <w:pPr>
        <w:rPr>
          <w:rFonts w:ascii="Times New Roman" w:hAnsi="Times New Roman" w:cs="Times New Roman"/>
          <w:b/>
          <w:sz w:val="24"/>
          <w:szCs w:val="24"/>
          <w:lang w:val="en-US"/>
        </w:rPr>
      </w:pPr>
      <w:r w:rsidRPr="00E8553F">
        <w:rPr>
          <w:rFonts w:ascii="Times New Roman" w:hAnsi="Times New Roman" w:cs="Times New Roman"/>
          <w:b/>
          <w:sz w:val="24"/>
          <w:szCs w:val="24"/>
          <w:lang w:val="en-US"/>
        </w:rPr>
        <w:t>The main directions of work of the Conference:</w:t>
      </w:r>
    </w:p>
    <w:p w14:paraId="7CB780F4" w14:textId="77777777" w:rsidR="00F97E68"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development and implementation of technologies for supporting and scaling the activities of leaders in education, leadership communities, as well as leadership practices, models and platforms aimed at developing education in order to ensure economic growth and realize the potential of each person;</w:t>
      </w:r>
    </w:p>
    <w:p w14:paraId="26DB1C4F"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potential and prospects of STEAM education in the domestic and global educational agenda;</w:t>
      </w:r>
    </w:p>
    <w:p w14:paraId="3ED9CC5B"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family and school - productive interaction;</w:t>
      </w:r>
    </w:p>
    <w:p w14:paraId="448187BD"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priority directions and prospects for the development of neurosciences in the field of neuropsychology, neurolinguistics, neurocognitive science, neuropsychiatry and rehabilitation in order to organize and develop multicenter interdisciplinary innovative research in the field of neurosciences;</w:t>
      </w:r>
    </w:p>
    <w:p w14:paraId="38413ED8"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reengineering of the educational process in higher education;</w:t>
      </w:r>
    </w:p>
    <w:p w14:paraId="3A14AE80"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current trends in the development of primary education;</w:t>
      </w:r>
    </w:p>
    <w:p w14:paraId="467729A9"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socio-psychological health problems of participants in the educational process;</w:t>
      </w:r>
    </w:p>
    <w:p w14:paraId="648604F8"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modernization of the educational activities of an educational organization;</w:t>
      </w:r>
    </w:p>
    <w:p w14:paraId="0479905D" w14:textId="77777777" w:rsidR="00A41341" w:rsidRPr="00E8553F" w:rsidRDefault="00A41341"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a global system for the development of mentoring and tutoring institutions;</w:t>
      </w:r>
    </w:p>
    <w:p w14:paraId="46A3F356" w14:textId="77777777" w:rsidR="00D235A4" w:rsidRPr="00E8553F" w:rsidRDefault="00D235A4"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technologies for involving young people in socially useful activities;</w:t>
      </w:r>
    </w:p>
    <w:p w14:paraId="1ABB02E3" w14:textId="77777777" w:rsidR="00D235A4" w:rsidRPr="00E8553F" w:rsidRDefault="00527867"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technologies of inclusive education in the practice of teaching and educating children and adolescents;</w:t>
      </w:r>
    </w:p>
    <w:p w14:paraId="136A6D5F" w14:textId="77777777" w:rsidR="00527867" w:rsidRPr="00E8553F" w:rsidRDefault="00691FED"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classical philosophical education and digital research methods;</w:t>
      </w:r>
    </w:p>
    <w:p w14:paraId="74F2A41C" w14:textId="77777777" w:rsidR="00691FED" w:rsidRPr="00E8553F" w:rsidRDefault="00691FED"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philosophy and neuroscience: trajectories for sustainable development;</w:t>
      </w:r>
    </w:p>
    <w:p w14:paraId="1B8EB4C5" w14:textId="77777777" w:rsidR="00691FED" w:rsidRPr="00E8553F" w:rsidRDefault="00691FED"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philosophy in the structure of non-institutional education: lifelong learning in the digital age;</w:t>
      </w:r>
    </w:p>
    <w:p w14:paraId="4CB9A0F0" w14:textId="77777777" w:rsidR="00691FED"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educational strategies from the perspective of modern ethics and social philosophy;</w:t>
      </w:r>
    </w:p>
    <w:p w14:paraId="085FF9F2" w14:textId="77777777" w:rsidR="00A26E6E"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problems and prospects for the development of preschool education;</w:t>
      </w:r>
    </w:p>
    <w:p w14:paraId="65047BD3" w14:textId="77777777" w:rsidR="00A26E6E"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strategies for supporting and professional development of young teachers;</w:t>
      </w:r>
    </w:p>
    <w:p w14:paraId="780F2F5B" w14:textId="77777777" w:rsidR="00A26E6E"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problems of intercultural communication in the context of the dialogue of cultures;</w:t>
      </w:r>
    </w:p>
    <w:p w14:paraId="7998B0DD" w14:textId="77777777" w:rsidR="00A26E6E"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lastRenderedPageBreak/>
        <w:t>modern technologies of teaching foreign languages;</w:t>
      </w:r>
    </w:p>
    <w:p w14:paraId="71C60365" w14:textId="77777777" w:rsidR="00A26E6E" w:rsidRPr="00E8553F" w:rsidRDefault="00A26E6E"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current issues of artistic and aesthetic creativity in the contemporary educational space;</w:t>
      </w:r>
    </w:p>
    <w:p w14:paraId="547D364C" w14:textId="77777777" w:rsidR="00A26E6E" w:rsidRPr="00E8553F" w:rsidRDefault="0008132A"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general theoretical problems of modern linguistics and linguistic education;</w:t>
      </w:r>
    </w:p>
    <w:p w14:paraId="6298DE25" w14:textId="77777777" w:rsidR="0008132A" w:rsidRPr="00E8553F" w:rsidRDefault="0008132A"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game culture of modern childhood: play in children's everyday life;</w:t>
      </w:r>
    </w:p>
    <w:p w14:paraId="1D8F17CC"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anthropology of education in the system of teacher training;</w:t>
      </w:r>
    </w:p>
    <w:p w14:paraId="1590A53C"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issues of using mediation technology and conciliation procedures in resolving disputes and conflicts in public organizations;</w:t>
      </w:r>
    </w:p>
    <w:p w14:paraId="691FA425"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civic and patriotic education in the modern educational space;</w:t>
      </w:r>
    </w:p>
    <w:p w14:paraId="7DE905DD"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development of a system of pre-profile and early profile training of students;</w:t>
      </w:r>
    </w:p>
    <w:p w14:paraId="6F92FB19"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pedagogy of individuality as the basis for the formation and development of an open educational system;</w:t>
      </w:r>
    </w:p>
    <w:p w14:paraId="74B7EC2F" w14:textId="77777777" w:rsidR="00B13E4F" w:rsidRPr="00E8553F" w:rsidRDefault="00B13E4F" w:rsidP="00E8553F">
      <w:pPr>
        <w:pStyle w:val="a4"/>
        <w:numPr>
          <w:ilvl w:val="0"/>
          <w:numId w:val="5"/>
        </w:numPr>
        <w:rPr>
          <w:rFonts w:ascii="Times New Roman" w:hAnsi="Times New Roman" w:cs="Times New Roman"/>
          <w:sz w:val="24"/>
          <w:szCs w:val="24"/>
          <w:lang w:val="en-US"/>
        </w:rPr>
      </w:pPr>
      <w:r w:rsidRPr="00E8553F">
        <w:rPr>
          <w:rFonts w:ascii="Times New Roman" w:hAnsi="Times New Roman" w:cs="Times New Roman"/>
          <w:sz w:val="24"/>
          <w:szCs w:val="24"/>
          <w:lang w:val="en-US"/>
        </w:rPr>
        <w:t>current state and development trends of physical culture and sports;</w:t>
      </w:r>
    </w:p>
    <w:p w14:paraId="4EECBBE3" w14:textId="77777777" w:rsidR="00B13E4F" w:rsidRPr="00E8553F" w:rsidRDefault="00B13E4F" w:rsidP="00E8553F">
      <w:pPr>
        <w:pStyle w:val="a4"/>
        <w:numPr>
          <w:ilvl w:val="0"/>
          <w:numId w:val="5"/>
        </w:numPr>
        <w:rPr>
          <w:rFonts w:ascii="Times New Roman" w:hAnsi="Times New Roman" w:cs="Times New Roman"/>
          <w:sz w:val="24"/>
          <w:szCs w:val="24"/>
          <w:lang w:val="en-US"/>
        </w:rPr>
      </w:pPr>
      <w:proofErr w:type="gramStart"/>
      <w:r w:rsidRPr="00E8553F">
        <w:rPr>
          <w:rFonts w:ascii="Times New Roman" w:hAnsi="Times New Roman" w:cs="Times New Roman"/>
          <w:sz w:val="24"/>
          <w:szCs w:val="24"/>
          <w:lang w:val="en-US"/>
        </w:rPr>
        <w:t>summing</w:t>
      </w:r>
      <w:proofErr w:type="gramEnd"/>
      <w:r w:rsidRPr="00E8553F">
        <w:rPr>
          <w:rFonts w:ascii="Times New Roman" w:hAnsi="Times New Roman" w:cs="Times New Roman"/>
          <w:sz w:val="24"/>
          <w:szCs w:val="24"/>
          <w:lang w:val="en-US"/>
        </w:rPr>
        <w:t xml:space="preserve"> up the results of competitive tests of professional skills together with the Ministry of Education of the Kaliningrad Region.</w:t>
      </w:r>
    </w:p>
    <w:p w14:paraId="6AF0D432" w14:textId="77777777" w:rsidR="00B13E4F" w:rsidRDefault="00B13E4F" w:rsidP="00B13E4F">
      <w:pPr>
        <w:rPr>
          <w:rFonts w:ascii="Times New Roman" w:hAnsi="Times New Roman" w:cs="Times New Roman"/>
          <w:sz w:val="24"/>
          <w:szCs w:val="24"/>
          <w:lang w:val="en-US"/>
        </w:rPr>
      </w:pPr>
      <w:r w:rsidRPr="00E8553F">
        <w:rPr>
          <w:rFonts w:ascii="Times New Roman" w:hAnsi="Times New Roman" w:cs="Times New Roman"/>
          <w:b/>
          <w:sz w:val="24"/>
          <w:szCs w:val="24"/>
          <w:lang w:val="en-US"/>
        </w:rPr>
        <w:t>Work formats</w:t>
      </w:r>
      <w:r w:rsidRPr="00B13E4F">
        <w:rPr>
          <w:rFonts w:ascii="Times New Roman" w:hAnsi="Times New Roman" w:cs="Times New Roman"/>
          <w:sz w:val="24"/>
          <w:szCs w:val="24"/>
          <w:lang w:val="en-US"/>
        </w:rPr>
        <w:t>: panel discussion, round tables, discussion platforms, scientific discussions, master classes, project presentations, interactive platforms.</w:t>
      </w:r>
    </w:p>
    <w:p w14:paraId="34096F1C" w14:textId="77777777" w:rsidR="001B36FB" w:rsidRPr="001B36FB" w:rsidRDefault="001B36FB" w:rsidP="001B36FB">
      <w:pPr>
        <w:rPr>
          <w:rFonts w:ascii="Times New Roman" w:hAnsi="Times New Roman" w:cs="Times New Roman"/>
          <w:sz w:val="24"/>
          <w:szCs w:val="24"/>
          <w:lang w:val="en-US"/>
        </w:rPr>
      </w:pPr>
      <w:r w:rsidRPr="00E8553F">
        <w:rPr>
          <w:rFonts w:ascii="Times New Roman" w:hAnsi="Times New Roman" w:cs="Times New Roman"/>
          <w:b/>
          <w:sz w:val="24"/>
          <w:szCs w:val="24"/>
          <w:lang w:val="en-US"/>
        </w:rPr>
        <w:t>Publication of the materials of the collection</w:t>
      </w:r>
      <w:r w:rsidRPr="001B36FB">
        <w:rPr>
          <w:rFonts w:ascii="Times New Roman" w:hAnsi="Times New Roman" w:cs="Times New Roman"/>
          <w:sz w:val="24"/>
          <w:szCs w:val="24"/>
          <w:lang w:val="en-US"/>
        </w:rPr>
        <w:t>:</w:t>
      </w:r>
    </w:p>
    <w:p w14:paraId="68F86334" w14:textId="77777777" w:rsidR="00B13E4F" w:rsidRDefault="001B36FB" w:rsidP="001B36FB">
      <w:pPr>
        <w:rPr>
          <w:rFonts w:ascii="Times New Roman" w:hAnsi="Times New Roman" w:cs="Times New Roman"/>
          <w:sz w:val="24"/>
          <w:szCs w:val="24"/>
          <w:lang w:val="en-US"/>
        </w:rPr>
      </w:pPr>
      <w:r w:rsidRPr="001B36FB">
        <w:rPr>
          <w:rFonts w:ascii="Times New Roman" w:hAnsi="Times New Roman" w:cs="Times New Roman"/>
          <w:sz w:val="24"/>
          <w:szCs w:val="24"/>
          <w:lang w:val="en-US"/>
        </w:rPr>
        <w:t xml:space="preserve">Based on the results of the international scientific and practical conference, a collection of materials </w:t>
      </w:r>
      <w:proofErr w:type="gramStart"/>
      <w:r w:rsidRPr="001B36FB">
        <w:rPr>
          <w:rFonts w:ascii="Times New Roman" w:hAnsi="Times New Roman" w:cs="Times New Roman"/>
          <w:sz w:val="24"/>
          <w:szCs w:val="24"/>
          <w:lang w:val="en-US"/>
        </w:rPr>
        <w:t>is traditionally published</w:t>
      </w:r>
      <w:proofErr w:type="gramEnd"/>
      <w:r w:rsidRPr="001B36FB">
        <w:rPr>
          <w:rFonts w:ascii="Times New Roman" w:hAnsi="Times New Roman" w:cs="Times New Roman"/>
          <w:sz w:val="24"/>
          <w:szCs w:val="24"/>
          <w:lang w:val="en-US"/>
        </w:rPr>
        <w:t xml:space="preserve"> with indexing in the RSCI (in Russian). The best studies presented in English will be published in the journals of Russian and foreign partners, indexed in the Scopus and Web of Science databases, after successfully passing the peer review procedure.</w:t>
      </w:r>
    </w:p>
    <w:p w14:paraId="1C02C086" w14:textId="77777777" w:rsidR="001B36FB" w:rsidRPr="001B36FB" w:rsidRDefault="001B36FB" w:rsidP="001B36FB">
      <w:pPr>
        <w:rPr>
          <w:rFonts w:ascii="Times New Roman" w:hAnsi="Times New Roman" w:cs="Times New Roman"/>
          <w:sz w:val="24"/>
          <w:szCs w:val="24"/>
          <w:lang w:val="en-US"/>
        </w:rPr>
      </w:pPr>
      <w:r w:rsidRPr="00E8553F">
        <w:rPr>
          <w:rFonts w:ascii="Times New Roman" w:hAnsi="Times New Roman" w:cs="Times New Roman"/>
          <w:b/>
          <w:sz w:val="24"/>
          <w:szCs w:val="24"/>
          <w:lang w:val="en-US"/>
        </w:rPr>
        <w:t>Requirements for articles in Russian indexed in the RSCI</w:t>
      </w:r>
      <w:r w:rsidRPr="001B36FB">
        <w:rPr>
          <w:rFonts w:ascii="Times New Roman" w:hAnsi="Times New Roman" w:cs="Times New Roman"/>
          <w:sz w:val="24"/>
          <w:szCs w:val="24"/>
          <w:lang w:val="en-US"/>
        </w:rPr>
        <w:t>:</w:t>
      </w:r>
    </w:p>
    <w:p w14:paraId="30A0871C" w14:textId="77777777" w:rsidR="00211EE8" w:rsidRDefault="001B36FB" w:rsidP="001B36FB">
      <w:pPr>
        <w:rPr>
          <w:rFonts w:ascii="Times New Roman" w:hAnsi="Times New Roman" w:cs="Times New Roman"/>
          <w:sz w:val="24"/>
          <w:szCs w:val="24"/>
          <w:lang w:val="en-US"/>
        </w:rPr>
      </w:pPr>
      <w:r w:rsidRPr="001B36FB">
        <w:rPr>
          <w:rFonts w:ascii="Times New Roman" w:hAnsi="Times New Roman" w:cs="Times New Roman"/>
          <w:sz w:val="24"/>
          <w:szCs w:val="24"/>
          <w:lang w:val="en-US"/>
        </w:rPr>
        <w:t xml:space="preserve">The volume of the article should be from </w:t>
      </w:r>
      <w:proofErr w:type="gramStart"/>
      <w:r w:rsidRPr="001B36FB">
        <w:rPr>
          <w:rFonts w:ascii="Times New Roman" w:hAnsi="Times New Roman" w:cs="Times New Roman"/>
          <w:sz w:val="24"/>
          <w:szCs w:val="24"/>
          <w:lang w:val="en-US"/>
        </w:rPr>
        <w:t>4</w:t>
      </w:r>
      <w:proofErr w:type="gramEnd"/>
      <w:r w:rsidRPr="001B36FB">
        <w:rPr>
          <w:rFonts w:ascii="Times New Roman" w:hAnsi="Times New Roman" w:cs="Times New Roman"/>
          <w:sz w:val="24"/>
          <w:szCs w:val="24"/>
          <w:lang w:val="en-US"/>
        </w:rPr>
        <w:t xml:space="preserve"> to 8 pages in Russian. The article should </w:t>
      </w:r>
      <w:r w:rsidRPr="001B36FB">
        <w:rPr>
          <w:rFonts w:ascii="Times New Roman" w:hAnsi="Times New Roman" w:cs="Times New Roman"/>
          <w:sz w:val="24"/>
          <w:szCs w:val="24"/>
          <w:lang w:val="en-US"/>
        </w:rPr>
        <w:t>include</w:t>
      </w:r>
      <w:r w:rsidRPr="001B36FB">
        <w:rPr>
          <w:rFonts w:ascii="Times New Roman" w:hAnsi="Times New Roman" w:cs="Times New Roman"/>
          <w:sz w:val="24"/>
          <w:szCs w:val="24"/>
          <w:lang w:val="en-US"/>
        </w:rPr>
        <w:t xml:space="preserve"> f</w:t>
      </w:r>
      <w:r>
        <w:rPr>
          <w:rFonts w:ascii="Times New Roman" w:hAnsi="Times New Roman" w:cs="Times New Roman"/>
          <w:sz w:val="24"/>
          <w:szCs w:val="24"/>
          <w:lang w:val="en-US"/>
        </w:rPr>
        <w:t>ull name of the author</w:t>
      </w:r>
      <w:r w:rsidRPr="001B36FB">
        <w:rPr>
          <w:rFonts w:ascii="Times New Roman" w:hAnsi="Times New Roman" w:cs="Times New Roman"/>
          <w:sz w:val="24"/>
          <w:szCs w:val="24"/>
          <w:lang w:val="en-US"/>
        </w:rPr>
        <w:t xml:space="preserve">, position, academic degree, academic </w:t>
      </w:r>
      <w:r>
        <w:rPr>
          <w:rFonts w:ascii="Times New Roman" w:hAnsi="Times New Roman" w:cs="Times New Roman"/>
          <w:sz w:val="24"/>
          <w:szCs w:val="24"/>
          <w:lang w:val="en-US"/>
        </w:rPr>
        <w:t>rank</w:t>
      </w:r>
      <w:r w:rsidRPr="001B36FB">
        <w:rPr>
          <w:rFonts w:ascii="Times New Roman" w:hAnsi="Times New Roman" w:cs="Times New Roman"/>
          <w:sz w:val="24"/>
          <w:szCs w:val="24"/>
          <w:lang w:val="en-US"/>
        </w:rPr>
        <w:t xml:space="preserve">, place of work (in full), title, abstract, keywords (5-7 words), text of the article, </w:t>
      </w:r>
      <w:proofErr w:type="gramStart"/>
      <w:r w:rsidRPr="001B36FB">
        <w:rPr>
          <w:rFonts w:ascii="Times New Roman" w:hAnsi="Times New Roman" w:cs="Times New Roman"/>
          <w:sz w:val="24"/>
          <w:szCs w:val="24"/>
          <w:lang w:val="en-US"/>
        </w:rPr>
        <w:t>list</w:t>
      </w:r>
      <w:proofErr w:type="gramEnd"/>
      <w:r w:rsidRPr="001B36FB">
        <w:rPr>
          <w:rFonts w:ascii="Times New Roman" w:hAnsi="Times New Roman" w:cs="Times New Roman"/>
          <w:sz w:val="24"/>
          <w:szCs w:val="24"/>
          <w:lang w:val="en-US"/>
        </w:rPr>
        <w:t xml:space="preserve"> of references.</w:t>
      </w:r>
      <w:r>
        <w:rPr>
          <w:rFonts w:ascii="Times New Roman" w:hAnsi="Times New Roman" w:cs="Times New Roman"/>
          <w:sz w:val="24"/>
          <w:szCs w:val="24"/>
          <w:lang w:val="en-US"/>
        </w:rPr>
        <w:t xml:space="preserve"> </w:t>
      </w:r>
      <w:r w:rsidRPr="001B36FB">
        <w:rPr>
          <w:rFonts w:ascii="Times New Roman" w:hAnsi="Times New Roman" w:cs="Times New Roman"/>
          <w:sz w:val="24"/>
          <w:szCs w:val="24"/>
          <w:lang w:val="en-US"/>
        </w:rPr>
        <w:t>All text, tables, figure captions should be typed in Times New Roman 14 font; 1.5 line spacing</w:t>
      </w:r>
      <w:proofErr w:type="gramStart"/>
      <w:r w:rsidRPr="001B36FB">
        <w:rPr>
          <w:rFonts w:ascii="Times New Roman" w:hAnsi="Times New Roman" w:cs="Times New Roman"/>
          <w:sz w:val="24"/>
          <w:szCs w:val="24"/>
          <w:lang w:val="en-US"/>
        </w:rPr>
        <w:t>;</w:t>
      </w:r>
      <w:proofErr w:type="gramEnd"/>
      <w:r w:rsidRPr="001B36FB">
        <w:rPr>
          <w:rFonts w:ascii="Times New Roman" w:hAnsi="Times New Roman" w:cs="Times New Roman"/>
          <w:sz w:val="24"/>
          <w:szCs w:val="24"/>
          <w:lang w:val="en-US"/>
        </w:rPr>
        <w:t xml:space="preserve"> all margins are 2 cm.</w:t>
      </w:r>
      <w:r>
        <w:rPr>
          <w:rFonts w:ascii="Times New Roman" w:hAnsi="Times New Roman" w:cs="Times New Roman"/>
          <w:sz w:val="24"/>
          <w:szCs w:val="24"/>
          <w:lang w:val="en-US"/>
        </w:rPr>
        <w:t xml:space="preserve"> </w:t>
      </w:r>
      <w:r w:rsidR="00211EE8" w:rsidRPr="00211EE8">
        <w:rPr>
          <w:rFonts w:ascii="Times New Roman" w:hAnsi="Times New Roman" w:cs="Times New Roman"/>
          <w:sz w:val="24"/>
          <w:szCs w:val="24"/>
          <w:lang w:val="en-US"/>
        </w:rPr>
        <w:t xml:space="preserve">The output data of the sources </w:t>
      </w:r>
      <w:proofErr w:type="gramStart"/>
      <w:r w:rsidR="00211EE8" w:rsidRPr="00211EE8">
        <w:rPr>
          <w:rFonts w:ascii="Times New Roman" w:hAnsi="Times New Roman" w:cs="Times New Roman"/>
          <w:sz w:val="24"/>
          <w:szCs w:val="24"/>
          <w:lang w:val="en-US"/>
        </w:rPr>
        <w:t>are drawn up</w:t>
      </w:r>
      <w:proofErr w:type="gramEnd"/>
      <w:r w:rsidR="00211EE8" w:rsidRPr="00211EE8">
        <w:rPr>
          <w:rFonts w:ascii="Times New Roman" w:hAnsi="Times New Roman" w:cs="Times New Roman"/>
          <w:sz w:val="24"/>
          <w:szCs w:val="24"/>
          <w:lang w:val="en-US"/>
        </w:rPr>
        <w:t xml:space="preserve"> in accordance with GOST R 7.0.5-2008. Each source from the list of references </w:t>
      </w:r>
      <w:proofErr w:type="gramStart"/>
      <w:r w:rsidR="00211EE8" w:rsidRPr="00211EE8">
        <w:rPr>
          <w:rFonts w:ascii="Times New Roman" w:hAnsi="Times New Roman" w:cs="Times New Roman"/>
          <w:sz w:val="24"/>
          <w:szCs w:val="24"/>
          <w:lang w:val="en-US"/>
        </w:rPr>
        <w:t>should be referenced</w:t>
      </w:r>
      <w:proofErr w:type="gramEnd"/>
      <w:r w:rsidR="00211EE8" w:rsidRPr="00211EE8">
        <w:rPr>
          <w:rFonts w:ascii="Times New Roman" w:hAnsi="Times New Roman" w:cs="Times New Roman"/>
          <w:sz w:val="24"/>
          <w:szCs w:val="24"/>
          <w:lang w:val="en-US"/>
        </w:rPr>
        <w:t xml:space="preserve"> in the text in square brackets. The text </w:t>
      </w:r>
      <w:proofErr w:type="gramStart"/>
      <w:r w:rsidR="00211EE8" w:rsidRPr="00211EE8">
        <w:rPr>
          <w:rFonts w:ascii="Times New Roman" w:hAnsi="Times New Roman" w:cs="Times New Roman"/>
          <w:sz w:val="24"/>
          <w:szCs w:val="24"/>
          <w:lang w:val="en-US"/>
        </w:rPr>
        <w:t>should be structured</w:t>
      </w:r>
      <w:proofErr w:type="gramEnd"/>
      <w:r w:rsidR="00211EE8" w:rsidRPr="00211EE8">
        <w:rPr>
          <w:rFonts w:ascii="Times New Roman" w:hAnsi="Times New Roman" w:cs="Times New Roman"/>
          <w:sz w:val="24"/>
          <w:szCs w:val="24"/>
          <w:lang w:val="en-US"/>
        </w:rPr>
        <w:t xml:space="preserve"> (introduction, methodology, result, and conclusion). Each participant of the conference can be the author (co-author) of no more than </w:t>
      </w:r>
      <w:proofErr w:type="gramStart"/>
      <w:r w:rsidR="00211EE8" w:rsidRPr="00211EE8">
        <w:rPr>
          <w:rFonts w:ascii="Times New Roman" w:hAnsi="Times New Roman" w:cs="Times New Roman"/>
          <w:sz w:val="24"/>
          <w:szCs w:val="24"/>
          <w:lang w:val="en-US"/>
        </w:rPr>
        <w:t>3</w:t>
      </w:r>
      <w:proofErr w:type="gramEnd"/>
      <w:r w:rsidR="00211EE8" w:rsidRPr="00211EE8">
        <w:rPr>
          <w:rFonts w:ascii="Times New Roman" w:hAnsi="Times New Roman" w:cs="Times New Roman"/>
          <w:sz w:val="24"/>
          <w:szCs w:val="24"/>
          <w:lang w:val="en-US"/>
        </w:rPr>
        <w:t xml:space="preserve"> publications.</w:t>
      </w:r>
    </w:p>
    <w:p w14:paraId="196BFA04" w14:textId="77777777" w:rsidR="00211EE8" w:rsidRDefault="00211EE8" w:rsidP="001B36FB">
      <w:pPr>
        <w:rPr>
          <w:rFonts w:ascii="Times New Roman" w:hAnsi="Times New Roman" w:cs="Times New Roman"/>
          <w:sz w:val="24"/>
          <w:szCs w:val="24"/>
          <w:lang w:val="en-US"/>
        </w:rPr>
      </w:pPr>
      <w:r w:rsidRPr="00E8553F">
        <w:rPr>
          <w:rFonts w:ascii="Times New Roman" w:hAnsi="Times New Roman" w:cs="Times New Roman"/>
          <w:b/>
          <w:sz w:val="24"/>
          <w:szCs w:val="24"/>
          <w:lang w:val="en-US"/>
        </w:rPr>
        <w:t>Requirements for abstracts in English</w:t>
      </w:r>
      <w:r w:rsidRPr="00211EE8">
        <w:rPr>
          <w:rFonts w:ascii="Times New Roman" w:hAnsi="Times New Roman" w:cs="Times New Roman"/>
          <w:sz w:val="24"/>
          <w:szCs w:val="24"/>
          <w:lang w:val="en-US"/>
        </w:rPr>
        <w:t>:</w:t>
      </w:r>
    </w:p>
    <w:p w14:paraId="5E6331CF" w14:textId="77777777" w:rsidR="00211EE8" w:rsidRDefault="007B0121" w:rsidP="001B36FB">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Authors who are planning to publish an article in English and submit it for indexing in the Scopus and Web of Science databases should prepare an abstract of 500-600 words in English, not including a list of references. The maximum number of authors is </w:t>
      </w:r>
      <w:proofErr w:type="gramStart"/>
      <w:r w:rsidRPr="007B0121">
        <w:rPr>
          <w:rFonts w:ascii="Times New Roman" w:hAnsi="Times New Roman" w:cs="Times New Roman"/>
          <w:sz w:val="24"/>
          <w:szCs w:val="24"/>
          <w:lang w:val="en-US"/>
        </w:rPr>
        <w:t>4</w:t>
      </w:r>
      <w:proofErr w:type="gramEnd"/>
      <w:r w:rsidRPr="007B0121">
        <w:rPr>
          <w:rFonts w:ascii="Times New Roman" w:hAnsi="Times New Roman" w:cs="Times New Roman"/>
          <w:sz w:val="24"/>
          <w:szCs w:val="24"/>
          <w:lang w:val="en-US"/>
        </w:rPr>
        <w:t xml:space="preserve">. The abstract should contain the following sections: research problem, research goal, research methods, conclusions and recommendations, key words (5-7 words), bibliography. The reviewers evaluate the relevance of the problem, the formulation of the research goal, the originality of the research, the description and analysis of the results of the research, the observance of ethical standards, the significance of the research for educational practice, policy and / or theory. Articles in English published in journals indexed in the Scopus and Web of Science databases, after successfully passing the peer review procedure, </w:t>
      </w:r>
      <w:proofErr w:type="gramStart"/>
      <w:r w:rsidRPr="007B0121">
        <w:rPr>
          <w:rFonts w:ascii="Times New Roman" w:hAnsi="Times New Roman" w:cs="Times New Roman"/>
          <w:sz w:val="24"/>
          <w:szCs w:val="24"/>
          <w:lang w:val="en-US"/>
        </w:rPr>
        <w:t>are paid</w:t>
      </w:r>
      <w:proofErr w:type="gramEnd"/>
      <w:r w:rsidRPr="007B0121">
        <w:rPr>
          <w:rFonts w:ascii="Times New Roman" w:hAnsi="Times New Roman" w:cs="Times New Roman"/>
          <w:sz w:val="24"/>
          <w:szCs w:val="24"/>
          <w:lang w:val="en-US"/>
        </w:rPr>
        <w:t xml:space="preserve"> separately. Annotations and articles in English </w:t>
      </w:r>
      <w:proofErr w:type="gramStart"/>
      <w:r w:rsidRPr="007B0121">
        <w:rPr>
          <w:rFonts w:ascii="Times New Roman" w:hAnsi="Times New Roman" w:cs="Times New Roman"/>
          <w:sz w:val="24"/>
          <w:szCs w:val="24"/>
          <w:lang w:val="en-US"/>
        </w:rPr>
        <w:t>must be sent</w:t>
      </w:r>
      <w:proofErr w:type="gramEnd"/>
      <w:r w:rsidRPr="007B0121">
        <w:rPr>
          <w:rFonts w:ascii="Times New Roman" w:hAnsi="Times New Roman" w:cs="Times New Roman"/>
          <w:sz w:val="24"/>
          <w:szCs w:val="24"/>
          <w:lang w:val="en-US"/>
        </w:rPr>
        <w:t xml:space="preserve"> to </w:t>
      </w:r>
      <w:hyperlink r:id="rId10" w:history="1">
        <w:r w:rsidRPr="003D58B1">
          <w:rPr>
            <w:rStyle w:val="a3"/>
            <w:rFonts w:ascii="Times New Roman" w:hAnsi="Times New Roman" w:cs="Times New Roman"/>
            <w:sz w:val="24"/>
            <w:szCs w:val="24"/>
            <w:lang w:val="en-US"/>
          </w:rPr>
          <w:t>icte2.ikbfu@gmail.com</w:t>
        </w:r>
      </w:hyperlink>
    </w:p>
    <w:p w14:paraId="1E7AC18C" w14:textId="77777777" w:rsidR="007B0121" w:rsidRDefault="007B0121" w:rsidP="001B36FB">
      <w:pPr>
        <w:rPr>
          <w:rFonts w:ascii="Times New Roman" w:hAnsi="Times New Roman" w:cs="Times New Roman"/>
          <w:sz w:val="24"/>
          <w:szCs w:val="24"/>
          <w:lang w:val="en-US"/>
        </w:rPr>
      </w:pPr>
      <w:r w:rsidRPr="007B0121">
        <w:rPr>
          <w:rFonts w:ascii="Times New Roman" w:hAnsi="Times New Roman" w:cs="Times New Roman"/>
          <w:sz w:val="24"/>
          <w:szCs w:val="24"/>
          <w:lang w:val="en-US"/>
        </w:rPr>
        <w:t>The organizers of the Conference do not guarantee and are not responsible for the verification of the article in foreign bibliographic and abstract databases.</w:t>
      </w:r>
    </w:p>
    <w:p w14:paraId="665FC830" w14:textId="77777777" w:rsidR="007B0121" w:rsidRPr="007B0121" w:rsidRDefault="007B0121" w:rsidP="007B0121">
      <w:pPr>
        <w:rPr>
          <w:rFonts w:ascii="Times New Roman" w:hAnsi="Times New Roman" w:cs="Times New Roman"/>
          <w:sz w:val="24"/>
          <w:szCs w:val="24"/>
          <w:lang w:val="en-US"/>
        </w:rPr>
      </w:pPr>
      <w:r w:rsidRPr="00E8553F">
        <w:rPr>
          <w:rFonts w:ascii="Times New Roman" w:hAnsi="Times New Roman" w:cs="Times New Roman"/>
          <w:b/>
          <w:sz w:val="24"/>
          <w:szCs w:val="24"/>
          <w:lang w:val="en-US"/>
        </w:rPr>
        <w:lastRenderedPageBreak/>
        <w:t>Registration fee</w:t>
      </w:r>
      <w:r w:rsidRPr="007B0121">
        <w:rPr>
          <w:rFonts w:ascii="Times New Roman" w:hAnsi="Times New Roman" w:cs="Times New Roman"/>
          <w:sz w:val="24"/>
          <w:szCs w:val="24"/>
          <w:lang w:val="en-US"/>
        </w:rPr>
        <w:t>:</w:t>
      </w:r>
    </w:p>
    <w:p w14:paraId="038FB95A" w14:textId="77777777" w:rsid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The registration fee for the Conference is 1500 </w:t>
      </w:r>
      <w:proofErr w:type="spellStart"/>
      <w:r w:rsidRPr="007B0121">
        <w:rPr>
          <w:rFonts w:ascii="Times New Roman" w:hAnsi="Times New Roman" w:cs="Times New Roman"/>
          <w:sz w:val="24"/>
          <w:szCs w:val="24"/>
          <w:lang w:val="en-US"/>
        </w:rPr>
        <w:t>roubles</w:t>
      </w:r>
      <w:proofErr w:type="spellEnd"/>
      <w:r w:rsidRPr="007B0121">
        <w:rPr>
          <w:rFonts w:ascii="Times New Roman" w:hAnsi="Times New Roman" w:cs="Times New Roman"/>
          <w:sz w:val="24"/>
          <w:szCs w:val="24"/>
          <w:lang w:val="en-US"/>
        </w:rPr>
        <w:t xml:space="preserve"> for Russian and international participants.</w:t>
      </w:r>
    </w:p>
    <w:p w14:paraId="3BC651FD" w14:textId="77777777" w:rsidR="007B0121" w:rsidRP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The amount of the registration fee includes:</w:t>
      </w:r>
    </w:p>
    <w:p w14:paraId="42443BC4" w14:textId="77777777" w:rsidR="007B0121" w:rsidRP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 </w:t>
      </w:r>
      <w:proofErr w:type="gramStart"/>
      <w:r w:rsidRPr="007B0121">
        <w:rPr>
          <w:rFonts w:ascii="Times New Roman" w:hAnsi="Times New Roman" w:cs="Times New Roman"/>
          <w:sz w:val="24"/>
          <w:szCs w:val="24"/>
          <w:lang w:val="en-US"/>
        </w:rPr>
        <w:t>participation</w:t>
      </w:r>
      <w:proofErr w:type="gramEnd"/>
      <w:r w:rsidRPr="007B0121">
        <w:rPr>
          <w:rFonts w:ascii="Times New Roman" w:hAnsi="Times New Roman" w:cs="Times New Roman"/>
          <w:sz w:val="24"/>
          <w:szCs w:val="24"/>
          <w:lang w:val="en-US"/>
        </w:rPr>
        <w:t xml:space="preserve"> in the conference events;</w:t>
      </w:r>
    </w:p>
    <w:p w14:paraId="4EB59469" w14:textId="77777777" w:rsidR="007B0121" w:rsidRP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 </w:t>
      </w:r>
      <w:proofErr w:type="gramStart"/>
      <w:r w:rsidRPr="007B0121">
        <w:rPr>
          <w:rFonts w:ascii="Times New Roman" w:hAnsi="Times New Roman" w:cs="Times New Roman"/>
          <w:sz w:val="24"/>
          <w:szCs w:val="24"/>
          <w:lang w:val="en-US"/>
        </w:rPr>
        <w:t>hand-</w:t>
      </w:r>
      <w:proofErr w:type="gramEnd"/>
      <w:r w:rsidRPr="007B0121">
        <w:rPr>
          <w:rFonts w:ascii="Times New Roman" w:hAnsi="Times New Roman" w:cs="Times New Roman"/>
          <w:sz w:val="24"/>
          <w:szCs w:val="24"/>
          <w:lang w:val="en-US"/>
        </w:rPr>
        <w:t>out material;</w:t>
      </w:r>
    </w:p>
    <w:p w14:paraId="270B618E" w14:textId="77777777" w:rsidR="007B0121" w:rsidRP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 </w:t>
      </w:r>
      <w:proofErr w:type="gramStart"/>
      <w:r w:rsidRPr="007B0121">
        <w:rPr>
          <w:rFonts w:ascii="Times New Roman" w:hAnsi="Times New Roman" w:cs="Times New Roman"/>
          <w:sz w:val="24"/>
          <w:szCs w:val="24"/>
          <w:lang w:val="en-US"/>
        </w:rPr>
        <w:t>a</w:t>
      </w:r>
      <w:proofErr w:type="gramEnd"/>
      <w:r w:rsidRPr="007B0121">
        <w:rPr>
          <w:rFonts w:ascii="Times New Roman" w:hAnsi="Times New Roman" w:cs="Times New Roman"/>
          <w:sz w:val="24"/>
          <w:szCs w:val="24"/>
          <w:lang w:val="en-US"/>
        </w:rPr>
        <w:t xml:space="preserve"> participant's certificate;</w:t>
      </w:r>
    </w:p>
    <w:p w14:paraId="7AAA3D27" w14:textId="77777777" w:rsidR="007B0121" w:rsidRPr="007B0121" w:rsidRDefault="00F958A5" w:rsidP="007B012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r w:rsidR="007B0121" w:rsidRPr="007B0121">
        <w:rPr>
          <w:rFonts w:ascii="Times New Roman" w:hAnsi="Times New Roman" w:cs="Times New Roman"/>
          <w:sz w:val="24"/>
          <w:szCs w:val="24"/>
          <w:lang w:val="en-US"/>
        </w:rPr>
        <w:t>ultural</w:t>
      </w:r>
      <w:proofErr w:type="gramEnd"/>
      <w:r w:rsidR="007B0121" w:rsidRPr="007B0121">
        <w:rPr>
          <w:rFonts w:ascii="Times New Roman" w:hAnsi="Times New Roman" w:cs="Times New Roman"/>
          <w:sz w:val="24"/>
          <w:szCs w:val="24"/>
          <w:lang w:val="en-US"/>
        </w:rPr>
        <w:t xml:space="preserve"> program for nonresident participants;</w:t>
      </w:r>
    </w:p>
    <w:p w14:paraId="6FF906B0" w14:textId="77777777" w:rsidR="007B0121" w:rsidRP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 </w:t>
      </w:r>
      <w:proofErr w:type="gramStart"/>
      <w:r w:rsidRPr="007B0121">
        <w:rPr>
          <w:rFonts w:ascii="Times New Roman" w:hAnsi="Times New Roman" w:cs="Times New Roman"/>
          <w:sz w:val="24"/>
          <w:szCs w:val="24"/>
          <w:lang w:val="en-US"/>
        </w:rPr>
        <w:t>coffee-breaks</w:t>
      </w:r>
      <w:proofErr w:type="gramEnd"/>
      <w:r w:rsidRPr="007B0121">
        <w:rPr>
          <w:rFonts w:ascii="Times New Roman" w:hAnsi="Times New Roman" w:cs="Times New Roman"/>
          <w:sz w:val="24"/>
          <w:szCs w:val="24"/>
          <w:lang w:val="en-US"/>
        </w:rPr>
        <w:t>;</w:t>
      </w:r>
    </w:p>
    <w:p w14:paraId="3F828227" w14:textId="77777777" w:rsidR="007B0121" w:rsidRDefault="007B0121" w:rsidP="007B0121">
      <w:pPr>
        <w:rPr>
          <w:rFonts w:ascii="Times New Roman" w:hAnsi="Times New Roman" w:cs="Times New Roman"/>
          <w:sz w:val="24"/>
          <w:szCs w:val="24"/>
          <w:lang w:val="en-US"/>
        </w:rPr>
      </w:pPr>
      <w:r w:rsidRPr="007B0121">
        <w:rPr>
          <w:rFonts w:ascii="Times New Roman" w:hAnsi="Times New Roman" w:cs="Times New Roman"/>
          <w:sz w:val="24"/>
          <w:szCs w:val="24"/>
          <w:lang w:val="en-US"/>
        </w:rPr>
        <w:t xml:space="preserve">- </w:t>
      </w:r>
      <w:proofErr w:type="gramStart"/>
      <w:r w:rsidRPr="007B0121">
        <w:rPr>
          <w:rFonts w:ascii="Times New Roman" w:hAnsi="Times New Roman" w:cs="Times New Roman"/>
          <w:sz w:val="24"/>
          <w:szCs w:val="24"/>
          <w:lang w:val="en-US"/>
        </w:rPr>
        <w:t>publication</w:t>
      </w:r>
      <w:proofErr w:type="gramEnd"/>
      <w:r w:rsidRPr="007B0121">
        <w:rPr>
          <w:rFonts w:ascii="Times New Roman" w:hAnsi="Times New Roman" w:cs="Times New Roman"/>
          <w:sz w:val="24"/>
          <w:szCs w:val="24"/>
          <w:lang w:val="en-US"/>
        </w:rPr>
        <w:t xml:space="preserve"> in the Russian-language collection of the Conference, indexed in the RSCI.</w:t>
      </w:r>
    </w:p>
    <w:p w14:paraId="0CC7E185" w14:textId="77777777" w:rsidR="00F958A5" w:rsidRDefault="00F958A5" w:rsidP="007B0121">
      <w:pPr>
        <w:rPr>
          <w:rFonts w:ascii="Times New Roman" w:hAnsi="Times New Roman" w:cs="Times New Roman"/>
          <w:sz w:val="24"/>
          <w:szCs w:val="24"/>
          <w:lang w:val="en-US"/>
        </w:rPr>
      </w:pPr>
      <w:r w:rsidRPr="00F958A5">
        <w:rPr>
          <w:rFonts w:ascii="Times New Roman" w:hAnsi="Times New Roman" w:cs="Times New Roman"/>
          <w:sz w:val="24"/>
          <w:szCs w:val="24"/>
          <w:lang w:val="en-US"/>
        </w:rPr>
        <w:t xml:space="preserve">Payment of the registration fee for participation in the Conference </w:t>
      </w:r>
      <w:proofErr w:type="gramStart"/>
      <w:r w:rsidRPr="00F958A5">
        <w:rPr>
          <w:rFonts w:ascii="Times New Roman" w:hAnsi="Times New Roman" w:cs="Times New Roman"/>
          <w:sz w:val="24"/>
          <w:szCs w:val="24"/>
          <w:lang w:val="en-US"/>
        </w:rPr>
        <w:t>is made</w:t>
      </w:r>
      <w:proofErr w:type="gramEnd"/>
      <w:r w:rsidRPr="00F958A5">
        <w:rPr>
          <w:rFonts w:ascii="Times New Roman" w:hAnsi="Times New Roman" w:cs="Times New Roman"/>
          <w:sz w:val="24"/>
          <w:szCs w:val="24"/>
          <w:lang w:val="en-US"/>
        </w:rPr>
        <w:t xml:space="preserve"> after the acceptance of articles for publication.</w:t>
      </w:r>
    </w:p>
    <w:p w14:paraId="6B236C80" w14:textId="77777777" w:rsidR="00F958A5" w:rsidRDefault="00F958A5" w:rsidP="007B0121">
      <w:pPr>
        <w:rPr>
          <w:rFonts w:ascii="Times New Roman" w:hAnsi="Times New Roman" w:cs="Times New Roman"/>
          <w:sz w:val="24"/>
          <w:szCs w:val="24"/>
          <w:lang w:val="en-US"/>
        </w:rPr>
      </w:pPr>
      <w:r w:rsidRPr="00F958A5">
        <w:rPr>
          <w:rFonts w:ascii="Times New Roman" w:hAnsi="Times New Roman" w:cs="Times New Roman"/>
          <w:sz w:val="24"/>
          <w:szCs w:val="24"/>
          <w:lang w:val="en-US"/>
        </w:rPr>
        <w:t>For representatives of the professional community of the Kaliningrad region who do not plan to publish an article in Russian / English, participation in the Conference events is free of charge.</w:t>
      </w:r>
    </w:p>
    <w:p w14:paraId="49066BC0"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Conference languages</w:t>
      </w:r>
      <w:r w:rsidRPr="00F958A5">
        <w:rPr>
          <w:rFonts w:ascii="Times New Roman" w:hAnsi="Times New Roman" w:cs="Times New Roman"/>
          <w:sz w:val="24"/>
          <w:szCs w:val="24"/>
          <w:lang w:val="en-US"/>
        </w:rPr>
        <w:t>: Russian, English, German, Chinese</w:t>
      </w:r>
    </w:p>
    <w:p w14:paraId="16608B54"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Form of participation</w:t>
      </w:r>
      <w:r w:rsidRPr="00F958A5">
        <w:rPr>
          <w:rFonts w:ascii="Times New Roman" w:hAnsi="Times New Roman" w:cs="Times New Roman"/>
          <w:sz w:val="24"/>
          <w:szCs w:val="24"/>
          <w:lang w:val="en-US"/>
        </w:rPr>
        <w:t>: mixed format (online/offline)</w:t>
      </w:r>
    </w:p>
    <w:p w14:paraId="10CDE28C" w14:textId="77777777" w:rsid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Link to register for the conference events</w:t>
      </w:r>
      <w:r w:rsidRPr="00F958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11" w:history="1">
        <w:r w:rsidRPr="003D58B1">
          <w:rPr>
            <w:rStyle w:val="a3"/>
            <w:rFonts w:ascii="Times New Roman" w:hAnsi="Times New Roman" w:cs="Times New Roman"/>
            <w:sz w:val="24"/>
            <w:szCs w:val="24"/>
            <w:lang w:val="en-US"/>
          </w:rPr>
          <w:t>https://docs.google.com/forms/d/e/1FAIpQLSezF96MLDNgEQJ-U2urdkkF_5tQZ6AAMVoQ77iWP4RrDRH_cg/viewform</w:t>
        </w:r>
      </w:hyperlink>
      <w:r>
        <w:rPr>
          <w:rFonts w:ascii="Times New Roman" w:hAnsi="Times New Roman" w:cs="Times New Roman"/>
          <w:sz w:val="24"/>
          <w:szCs w:val="24"/>
          <w:lang w:val="en-US"/>
        </w:rPr>
        <w:t xml:space="preserve"> </w:t>
      </w:r>
    </w:p>
    <w:p w14:paraId="4578BDD8"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Important dates</w:t>
      </w:r>
      <w:r w:rsidRPr="00F958A5">
        <w:rPr>
          <w:rFonts w:ascii="Times New Roman" w:hAnsi="Times New Roman" w:cs="Times New Roman"/>
          <w:sz w:val="24"/>
          <w:szCs w:val="24"/>
          <w:lang w:val="en-US"/>
        </w:rPr>
        <w:t>:</w:t>
      </w:r>
    </w:p>
    <w:p w14:paraId="4417EF05"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April 24, 2022</w:t>
      </w:r>
      <w:r w:rsidRPr="00F958A5">
        <w:rPr>
          <w:rFonts w:ascii="Times New Roman" w:hAnsi="Times New Roman" w:cs="Times New Roman"/>
          <w:sz w:val="24"/>
          <w:szCs w:val="24"/>
          <w:lang w:val="en-US"/>
        </w:rPr>
        <w:t xml:space="preserve"> is the registration deadline for the Conference events.</w:t>
      </w:r>
    </w:p>
    <w:p w14:paraId="65396DB4"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April 20, 2022</w:t>
      </w:r>
      <w:r w:rsidRPr="00F958A5">
        <w:rPr>
          <w:rFonts w:ascii="Times New Roman" w:hAnsi="Times New Roman" w:cs="Times New Roman"/>
          <w:sz w:val="24"/>
          <w:szCs w:val="24"/>
          <w:lang w:val="en-US"/>
        </w:rPr>
        <w:t xml:space="preserve"> is the deadline for submitting articles in Russian for the collection indexed in the RSCI.</w:t>
      </w:r>
    </w:p>
    <w:p w14:paraId="673278E4"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April 26, 2022</w:t>
      </w:r>
      <w:r w:rsidRPr="00F958A5">
        <w:rPr>
          <w:rFonts w:ascii="Times New Roman" w:hAnsi="Times New Roman" w:cs="Times New Roman"/>
          <w:sz w:val="24"/>
          <w:szCs w:val="24"/>
          <w:lang w:val="en-US"/>
        </w:rPr>
        <w:t xml:space="preserve"> - information for authors on the acceptance of articles for publication.</w:t>
      </w:r>
    </w:p>
    <w:p w14:paraId="1654AF41"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April 26, 2022</w:t>
      </w:r>
      <w:r w:rsidRPr="00F958A5">
        <w:rPr>
          <w:rFonts w:ascii="Times New Roman" w:hAnsi="Times New Roman" w:cs="Times New Roman"/>
          <w:sz w:val="24"/>
          <w:szCs w:val="24"/>
          <w:lang w:val="en-US"/>
        </w:rPr>
        <w:t xml:space="preserve"> is the deadline for payment of the registration fee.</w:t>
      </w:r>
    </w:p>
    <w:p w14:paraId="49D3FDB8"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May 06, 2022</w:t>
      </w:r>
      <w:r w:rsidRPr="00F958A5">
        <w:rPr>
          <w:rFonts w:ascii="Times New Roman" w:hAnsi="Times New Roman" w:cs="Times New Roman"/>
          <w:sz w:val="24"/>
          <w:szCs w:val="24"/>
          <w:lang w:val="en-US"/>
        </w:rPr>
        <w:t xml:space="preserve"> is the deadline for submitting abstracts in English (for articles in journals indexed in the Scopus and Web of Science databases).</w:t>
      </w:r>
    </w:p>
    <w:p w14:paraId="64B96305"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May 13, 2022</w:t>
      </w:r>
      <w:r w:rsidRPr="00F958A5">
        <w:rPr>
          <w:rFonts w:ascii="Times New Roman" w:hAnsi="Times New Roman" w:cs="Times New Roman"/>
          <w:sz w:val="24"/>
          <w:szCs w:val="24"/>
          <w:lang w:val="en-US"/>
        </w:rPr>
        <w:t xml:space="preserve"> - </w:t>
      </w:r>
      <w:r w:rsidR="00E8553F">
        <w:rPr>
          <w:rFonts w:ascii="Times New Roman" w:hAnsi="Times New Roman" w:cs="Times New Roman"/>
          <w:sz w:val="24"/>
          <w:szCs w:val="24"/>
          <w:lang w:val="en-US"/>
        </w:rPr>
        <w:t>i</w:t>
      </w:r>
      <w:r w:rsidRPr="00F958A5">
        <w:rPr>
          <w:rFonts w:ascii="Times New Roman" w:hAnsi="Times New Roman" w:cs="Times New Roman"/>
          <w:sz w:val="24"/>
          <w:szCs w:val="24"/>
          <w:lang w:val="en-US"/>
        </w:rPr>
        <w:t>nformation for authors on the acceptance of abstracts in English.</w:t>
      </w:r>
    </w:p>
    <w:p w14:paraId="3718953A" w14:textId="77777777" w:rsid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t>June 13, 2022</w:t>
      </w:r>
      <w:r w:rsidRPr="00F958A5">
        <w:rPr>
          <w:rFonts w:ascii="Times New Roman" w:hAnsi="Times New Roman" w:cs="Times New Roman"/>
          <w:sz w:val="24"/>
          <w:szCs w:val="24"/>
          <w:lang w:val="en-US"/>
        </w:rPr>
        <w:t xml:space="preserve"> is the deadline for submitting articles in English for publication in journals indexed in the Scopus and Web of Science databases after successfully passing the peer review process.</w:t>
      </w:r>
    </w:p>
    <w:p w14:paraId="4521A6D0" w14:textId="77777777" w:rsidR="00F958A5" w:rsidRDefault="00F958A5" w:rsidP="00F958A5">
      <w:pPr>
        <w:rPr>
          <w:rFonts w:ascii="Times New Roman" w:hAnsi="Times New Roman" w:cs="Times New Roman"/>
          <w:sz w:val="24"/>
          <w:szCs w:val="24"/>
          <w:lang w:val="en-US"/>
        </w:rPr>
      </w:pPr>
      <w:r w:rsidRPr="00F958A5">
        <w:rPr>
          <w:rFonts w:ascii="Times New Roman" w:hAnsi="Times New Roman" w:cs="Times New Roman"/>
          <w:sz w:val="24"/>
          <w:szCs w:val="24"/>
          <w:lang w:val="en-US"/>
        </w:rPr>
        <w:t xml:space="preserve">Within the framework of the conference, participants can receive </w:t>
      </w:r>
      <w:r w:rsidRPr="00E8553F">
        <w:rPr>
          <w:rFonts w:ascii="Times New Roman" w:hAnsi="Times New Roman" w:cs="Times New Roman"/>
          <w:b/>
          <w:sz w:val="24"/>
          <w:szCs w:val="24"/>
          <w:lang w:val="en-US"/>
        </w:rPr>
        <w:t>a certificate of advanced training</w:t>
      </w:r>
      <w:r w:rsidRPr="00F958A5">
        <w:rPr>
          <w:rFonts w:ascii="Times New Roman" w:hAnsi="Times New Roman" w:cs="Times New Roman"/>
          <w:sz w:val="24"/>
          <w:szCs w:val="24"/>
          <w:lang w:val="en-US"/>
        </w:rPr>
        <w:t xml:space="preserve"> </w:t>
      </w:r>
      <w:proofErr w:type="gramStart"/>
      <w:r w:rsidRPr="00F958A5">
        <w:rPr>
          <w:rFonts w:ascii="Times New Roman" w:hAnsi="Times New Roman" w:cs="Times New Roman"/>
          <w:sz w:val="24"/>
          <w:szCs w:val="24"/>
          <w:lang w:val="en-US"/>
        </w:rPr>
        <w:t>in the amount of</w:t>
      </w:r>
      <w:proofErr w:type="gramEnd"/>
      <w:r w:rsidRPr="00F958A5">
        <w:rPr>
          <w:rFonts w:ascii="Times New Roman" w:hAnsi="Times New Roman" w:cs="Times New Roman"/>
          <w:sz w:val="24"/>
          <w:szCs w:val="24"/>
          <w:lang w:val="en-US"/>
        </w:rPr>
        <w:t xml:space="preserve"> 72 hours. The cost of advanced training </w:t>
      </w:r>
      <w:proofErr w:type="gramStart"/>
      <w:r w:rsidRPr="00F958A5">
        <w:rPr>
          <w:rFonts w:ascii="Times New Roman" w:hAnsi="Times New Roman" w:cs="Times New Roman"/>
          <w:sz w:val="24"/>
          <w:szCs w:val="24"/>
          <w:lang w:val="en-US"/>
        </w:rPr>
        <w:t>is paid</w:t>
      </w:r>
      <w:proofErr w:type="gramEnd"/>
      <w:r w:rsidRPr="00F958A5">
        <w:rPr>
          <w:rFonts w:ascii="Times New Roman" w:hAnsi="Times New Roman" w:cs="Times New Roman"/>
          <w:sz w:val="24"/>
          <w:szCs w:val="24"/>
          <w:lang w:val="en-US"/>
        </w:rPr>
        <w:t xml:space="preserve"> separately (2000 rubles). Registration link:</w:t>
      </w:r>
      <w:r>
        <w:rPr>
          <w:rFonts w:ascii="Times New Roman" w:hAnsi="Times New Roman" w:cs="Times New Roman"/>
          <w:sz w:val="24"/>
          <w:szCs w:val="24"/>
          <w:lang w:val="en-US"/>
        </w:rPr>
        <w:t xml:space="preserve"> </w:t>
      </w:r>
      <w:hyperlink r:id="rId12" w:history="1">
        <w:r w:rsidRPr="003D58B1">
          <w:rPr>
            <w:rStyle w:val="a3"/>
            <w:rFonts w:ascii="Times New Roman" w:hAnsi="Times New Roman" w:cs="Times New Roman"/>
            <w:sz w:val="24"/>
            <w:szCs w:val="24"/>
            <w:lang w:val="en-US"/>
          </w:rPr>
          <w:t>https://docs.google.com/forms/d/e/1FAIpQLSfwIeMKB8seoMYoBPIcoyHJCNk7D8dczlpw5uSRr-9gz-peoQ/viewform?usp=sf_link</w:t>
        </w:r>
      </w:hyperlink>
      <w:r>
        <w:rPr>
          <w:rFonts w:ascii="Times New Roman" w:hAnsi="Times New Roman" w:cs="Times New Roman"/>
          <w:sz w:val="24"/>
          <w:szCs w:val="24"/>
          <w:lang w:val="en-US"/>
        </w:rPr>
        <w:t xml:space="preserve"> </w:t>
      </w:r>
    </w:p>
    <w:p w14:paraId="3709641D" w14:textId="77777777" w:rsidR="00F958A5" w:rsidRDefault="00F958A5" w:rsidP="00F958A5">
      <w:pPr>
        <w:rPr>
          <w:rFonts w:ascii="Times New Roman" w:hAnsi="Times New Roman" w:cs="Times New Roman"/>
          <w:sz w:val="24"/>
          <w:szCs w:val="24"/>
          <w:lang w:val="en-US"/>
        </w:rPr>
      </w:pPr>
      <w:r w:rsidRPr="00F958A5">
        <w:rPr>
          <w:rFonts w:ascii="Times New Roman" w:hAnsi="Times New Roman" w:cs="Times New Roman"/>
          <w:sz w:val="24"/>
          <w:szCs w:val="24"/>
          <w:lang w:val="en-US"/>
        </w:rPr>
        <w:t xml:space="preserve">After registration, the details for payment for advanced training </w:t>
      </w:r>
      <w:proofErr w:type="gramStart"/>
      <w:r w:rsidRPr="00F958A5">
        <w:rPr>
          <w:rFonts w:ascii="Times New Roman" w:hAnsi="Times New Roman" w:cs="Times New Roman"/>
          <w:sz w:val="24"/>
          <w:szCs w:val="24"/>
          <w:lang w:val="en-US"/>
        </w:rPr>
        <w:t>will be sent</w:t>
      </w:r>
      <w:proofErr w:type="gramEnd"/>
      <w:r w:rsidRPr="00F958A5">
        <w:rPr>
          <w:rFonts w:ascii="Times New Roman" w:hAnsi="Times New Roman" w:cs="Times New Roman"/>
          <w:sz w:val="24"/>
          <w:szCs w:val="24"/>
          <w:lang w:val="en-US"/>
        </w:rPr>
        <w:t xml:space="preserve"> to the email address.</w:t>
      </w:r>
    </w:p>
    <w:p w14:paraId="7E526B3F" w14:textId="77777777" w:rsidR="00F958A5" w:rsidRPr="00F958A5" w:rsidRDefault="00F958A5" w:rsidP="00F958A5">
      <w:pPr>
        <w:rPr>
          <w:rFonts w:ascii="Times New Roman" w:hAnsi="Times New Roman" w:cs="Times New Roman"/>
          <w:sz w:val="24"/>
          <w:szCs w:val="24"/>
          <w:lang w:val="en-US"/>
        </w:rPr>
      </w:pPr>
      <w:r w:rsidRPr="00E8553F">
        <w:rPr>
          <w:rFonts w:ascii="Times New Roman" w:hAnsi="Times New Roman" w:cs="Times New Roman"/>
          <w:b/>
          <w:sz w:val="24"/>
          <w:szCs w:val="24"/>
          <w:lang w:val="en-US"/>
        </w:rPr>
        <w:lastRenderedPageBreak/>
        <w:t>Contacts of the organizing committee</w:t>
      </w:r>
      <w:r w:rsidRPr="00F958A5">
        <w:rPr>
          <w:rFonts w:ascii="Times New Roman" w:hAnsi="Times New Roman" w:cs="Times New Roman"/>
          <w:sz w:val="24"/>
          <w:szCs w:val="24"/>
          <w:lang w:val="en-US"/>
        </w:rPr>
        <w:t>:</w:t>
      </w:r>
    </w:p>
    <w:p w14:paraId="3AE9515D" w14:textId="77777777" w:rsidR="00F958A5" w:rsidRPr="007B0121" w:rsidRDefault="00F958A5" w:rsidP="00F958A5">
      <w:pPr>
        <w:rPr>
          <w:rFonts w:ascii="Times New Roman" w:hAnsi="Times New Roman" w:cs="Times New Roman"/>
          <w:sz w:val="24"/>
          <w:szCs w:val="24"/>
          <w:lang w:val="en-US"/>
        </w:rPr>
      </w:pPr>
      <w:r w:rsidRPr="00F958A5">
        <w:rPr>
          <w:rFonts w:ascii="Times New Roman" w:hAnsi="Times New Roman" w:cs="Times New Roman"/>
          <w:sz w:val="24"/>
          <w:szCs w:val="24"/>
          <w:lang w:val="en-US"/>
        </w:rPr>
        <w:t xml:space="preserve">Additional information can be obtained on the Conference website, by e-mail </w:t>
      </w:r>
      <w:hyperlink r:id="rId13" w:history="1">
        <w:r w:rsidRPr="003D58B1">
          <w:rPr>
            <w:rStyle w:val="a3"/>
            <w:rFonts w:ascii="Times New Roman" w:hAnsi="Times New Roman" w:cs="Times New Roman"/>
            <w:sz w:val="24"/>
            <w:szCs w:val="24"/>
            <w:lang w:val="en-US"/>
          </w:rPr>
          <w:t>icte2.ikbfu@gmail.com</w:t>
        </w:r>
      </w:hyperlink>
      <w:r w:rsidRPr="00F958A5">
        <w:rPr>
          <w:rFonts w:ascii="Times New Roman" w:hAnsi="Times New Roman" w:cs="Times New Roman"/>
          <w:sz w:val="24"/>
          <w:szCs w:val="24"/>
          <w:lang w:val="en-US"/>
        </w:rPr>
        <w:t xml:space="preserve">, by phone: </w:t>
      </w:r>
      <w:proofErr w:type="gramStart"/>
      <w:r w:rsidRPr="00F958A5">
        <w:rPr>
          <w:rFonts w:ascii="Times New Roman" w:hAnsi="Times New Roman" w:cs="Times New Roman"/>
          <w:sz w:val="24"/>
          <w:szCs w:val="24"/>
          <w:lang w:val="en-US"/>
        </w:rPr>
        <w:t>8</w:t>
      </w:r>
      <w:proofErr w:type="gramEnd"/>
      <w:r w:rsidRPr="00F958A5">
        <w:rPr>
          <w:rFonts w:ascii="Times New Roman" w:hAnsi="Times New Roman" w:cs="Times New Roman"/>
          <w:sz w:val="24"/>
          <w:szCs w:val="24"/>
          <w:lang w:val="en-US"/>
        </w:rPr>
        <w:t xml:space="preserve"> (4012) 595530,</w:t>
      </w:r>
      <w:r>
        <w:rPr>
          <w:rFonts w:ascii="Times New Roman" w:hAnsi="Times New Roman" w:cs="Times New Roman"/>
          <w:sz w:val="24"/>
          <w:szCs w:val="24"/>
          <w:lang w:val="en-US"/>
        </w:rPr>
        <w:t xml:space="preserve"> IKBFU Institute of Education.</w:t>
      </w:r>
    </w:p>
    <w:sectPr w:rsidR="00F958A5" w:rsidRPr="007B0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35E4"/>
    <w:multiLevelType w:val="hybridMultilevel"/>
    <w:tmpl w:val="370C4F4E"/>
    <w:lvl w:ilvl="0" w:tplc="FEACD9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EA1626"/>
    <w:multiLevelType w:val="hybridMultilevel"/>
    <w:tmpl w:val="BD060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2F2A28"/>
    <w:multiLevelType w:val="hybridMultilevel"/>
    <w:tmpl w:val="F834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471250"/>
    <w:multiLevelType w:val="hybridMultilevel"/>
    <w:tmpl w:val="73669B6A"/>
    <w:lvl w:ilvl="0" w:tplc="FEACD9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D951A6"/>
    <w:multiLevelType w:val="hybridMultilevel"/>
    <w:tmpl w:val="409CF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A1"/>
    <w:rsid w:val="0008132A"/>
    <w:rsid w:val="001A28A1"/>
    <w:rsid w:val="001B36FB"/>
    <w:rsid w:val="00211EE8"/>
    <w:rsid w:val="0027711F"/>
    <w:rsid w:val="00322E3F"/>
    <w:rsid w:val="00356142"/>
    <w:rsid w:val="00407FD1"/>
    <w:rsid w:val="00494FA0"/>
    <w:rsid w:val="00527867"/>
    <w:rsid w:val="00590A06"/>
    <w:rsid w:val="00691FED"/>
    <w:rsid w:val="00791D46"/>
    <w:rsid w:val="007B0121"/>
    <w:rsid w:val="008A3B56"/>
    <w:rsid w:val="00A26E6E"/>
    <w:rsid w:val="00A41341"/>
    <w:rsid w:val="00B13E4F"/>
    <w:rsid w:val="00C61F4C"/>
    <w:rsid w:val="00D235A4"/>
    <w:rsid w:val="00E20BEF"/>
    <w:rsid w:val="00E8553F"/>
    <w:rsid w:val="00F958A5"/>
    <w:rsid w:val="00F9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D095"/>
  <w15:chartTrackingRefBased/>
  <w15:docId w15:val="{55855D1B-5DD8-4B7F-9A9D-95629D99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11F"/>
    <w:rPr>
      <w:color w:val="0563C1" w:themeColor="hyperlink"/>
      <w:u w:val="single"/>
    </w:rPr>
  </w:style>
  <w:style w:type="paragraph" w:styleId="a4">
    <w:name w:val="List Paragraph"/>
    <w:basedOn w:val="a"/>
    <w:uiPriority w:val="34"/>
    <w:qFormat/>
    <w:rsid w:val="00F95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tiana.ru/events/konkurs-studencheskikh-nauchno-issledovatelskikh-rabot-aktualnye-problemy-pedagogiki-individualnosti/?sphrase_id=17894" TargetMode="External"/><Relationship Id="rId13" Type="http://schemas.openxmlformats.org/officeDocument/2006/relationships/hyperlink" Target="mailto:icte2.ikbfu@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forms/d/e/1FAIpQLSfwIeMKB8seoMYoBPIcoyHJCNk7D8dczlpw5uSRr-9gz-peoQ/viewform?usp=sf_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ezF96MLDNgEQJ-U2urdkkF_5tQZ6AAMVoQ77iWP4RrDRH_cg/view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cte2.ikbfu@gmail.com" TargetMode="External"/><Relationship Id="rId4" Type="http://schemas.openxmlformats.org/officeDocument/2006/relationships/numbering" Target="numbering.xml"/><Relationship Id="rId9" Type="http://schemas.openxmlformats.org/officeDocument/2006/relationships/hyperlink" Target="https://docs.google.com/forms/d/e/1FAIpQLSfwIeMKB8seoMYoBPIcoyHJCNk7D8dczlpw5uSRr-9gz-peoQ/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8A3D1D1E8E574BB2877525D9F6AABD" ma:contentTypeVersion="14" ma:contentTypeDescription="Создание документа." ma:contentTypeScope="" ma:versionID="a87825163402757fc635b5df78a053b2">
  <xsd:schema xmlns:xsd="http://www.w3.org/2001/XMLSchema" xmlns:xs="http://www.w3.org/2001/XMLSchema" xmlns:p="http://schemas.microsoft.com/office/2006/metadata/properties" xmlns:ns3="c86eef8f-f0ec-46f1-b8aa-f05eb6ff619f" xmlns:ns4="a306ffa3-f92a-431a-b9a1-aa7843a7b062" targetNamespace="http://schemas.microsoft.com/office/2006/metadata/properties" ma:root="true" ma:fieldsID="91505981f1fca5d0b94c9568676757c4" ns3:_="" ns4:_="">
    <xsd:import namespace="c86eef8f-f0ec-46f1-b8aa-f05eb6ff619f"/>
    <xsd:import namespace="a306ffa3-f92a-431a-b9a1-aa7843a7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ef8f-f0ec-46f1-b8aa-f05eb6ff6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6ffa3-f92a-431a-b9a1-aa7843a7b062"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4BA1B-7B33-416E-AC42-FDB40FBC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ef8f-f0ec-46f1-b8aa-f05eb6ff619f"/>
    <ds:schemaRef ds:uri="a306ffa3-f92a-431a-b9a1-aa7843a7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436D3-AC25-4654-8E52-2C1A5461B83F}">
  <ds:schemaRefs>
    <ds:schemaRef ds:uri="http://schemas.microsoft.com/sharepoint/v3/contenttype/forms"/>
  </ds:schemaRefs>
</ds:datastoreItem>
</file>

<file path=customXml/itemProps3.xml><?xml version="1.0" encoding="utf-8"?>
<ds:datastoreItem xmlns:ds="http://schemas.openxmlformats.org/officeDocument/2006/customXml" ds:itemID="{84DFB58A-C207-4389-B5CB-68557D3CC9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06ffa3-f92a-431a-b9a1-aa7843a7b062"/>
    <ds:schemaRef ds:uri="http://purl.org/dc/elements/1.1/"/>
    <ds:schemaRef ds:uri="http://schemas.microsoft.com/office/2006/metadata/properties"/>
    <ds:schemaRef ds:uri="c86eef8f-f0ec-46f1-b8aa-f05eb6ff6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Тютюнникова Ирина Алексеевна</dc:creator>
  <cp:keywords/>
  <dc:description/>
  <cp:lastModifiedBy>Тютюнникова Ирина Алексеевна</cp:lastModifiedBy>
  <cp:revision>1</cp:revision>
  <dcterms:created xsi:type="dcterms:W3CDTF">2022-04-21T06:35:00Z</dcterms:created>
  <dcterms:modified xsi:type="dcterms:W3CDTF">2022-04-21T13:52:00Z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0x010100738A3D1D1E8E574BB2877525D9F6AABD</vt:lpwstr>
  </property>
</Properties>
</file>